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BF77B" w14:textId="1E074DDD" w:rsidR="00604E72" w:rsidRPr="00604E72" w:rsidRDefault="00604E72" w:rsidP="00604E72">
      <w:pPr>
        <w:keepNext/>
        <w:keepLines/>
        <w:pageBreakBefore/>
        <w:pBdr>
          <w:top w:val="single" w:sz="4" w:space="9" w:color="6CAEE0"/>
          <w:left w:val="single" w:sz="4" w:space="4" w:color="6CAEE0"/>
          <w:bottom w:val="single" w:sz="4" w:space="9" w:color="6CAEE0"/>
          <w:right w:val="single" w:sz="4" w:space="4" w:color="6CAEE0"/>
        </w:pBdr>
        <w:shd w:val="clear" w:color="auto" w:fill="97D700"/>
        <w:spacing w:before="240" w:after="240"/>
        <w:outlineLvl w:val="0"/>
        <w:rPr>
          <w:rFonts w:ascii="Tahoma" w:eastAsia="Times New Roman" w:hAnsi="Tahoma"/>
          <w:bCs/>
          <w:kern w:val="0"/>
          <w:sz w:val="28"/>
          <w:szCs w:val="28"/>
          <w14:ligatures w14:val="none"/>
        </w:rPr>
      </w:pPr>
      <w:bookmarkStart w:id="0" w:name="_Toc30451434"/>
      <w:r w:rsidRPr="00604E72">
        <w:rPr>
          <w:rFonts w:ascii="Tahoma" w:eastAsia="Times New Roman" w:hAnsi="Tahoma"/>
          <w:bCs/>
          <w:kern w:val="0"/>
          <w:sz w:val="28"/>
          <w:szCs w:val="28"/>
          <w14:ligatures w14:val="none"/>
        </w:rPr>
        <w:t>Customer Data Security Policy</w:t>
      </w:r>
      <w:bookmarkEnd w:id="0"/>
      <w:r>
        <w:rPr>
          <w:rFonts w:ascii="Tahoma" w:eastAsia="Times New Roman" w:hAnsi="Tahoma"/>
          <w:bCs/>
          <w:kern w:val="0"/>
          <w:sz w:val="28"/>
          <w:szCs w:val="28"/>
          <w14:ligatures w14:val="none"/>
        </w:rPr>
        <w:t xml:space="preserve"> </w:t>
      </w:r>
      <w:r>
        <w:rPr>
          <w:rFonts w:ascii="Tahoma" w:eastAsia="Times New Roman" w:hAnsi="Tahoma"/>
          <w:bCs/>
          <w:kern w:val="0"/>
          <w:sz w:val="28"/>
          <w:szCs w:val="28"/>
          <w14:ligatures w14:val="none"/>
        </w:rPr>
        <w:br/>
        <w:t>updated June 2023</w:t>
      </w:r>
    </w:p>
    <w:p w14:paraId="6971EE77" w14:textId="77777777" w:rsidR="00604E72" w:rsidRPr="00604E72" w:rsidRDefault="00604E72" w:rsidP="00604E72">
      <w:pPr>
        <w:spacing w:after="180" w:line="240" w:lineRule="atLeast"/>
        <w:rPr>
          <w:rFonts w:ascii="Tahoma" w:eastAsia="Times New Roman" w:hAnsi="Tahoma" w:cs="Tahoma"/>
          <w:kern w:val="0"/>
          <w:sz w:val="22"/>
          <w14:ligatures w14:val="none"/>
        </w:rPr>
      </w:pPr>
      <w:bookmarkStart w:id="1" w:name="_Hlk66878126"/>
      <w:r w:rsidRPr="00604E72">
        <w:rPr>
          <w:rFonts w:ascii="Tahoma" w:eastAsia="Times New Roman" w:hAnsi="Tahoma" w:cs="Tahoma"/>
          <w:kern w:val="0"/>
          <w:sz w:val="22"/>
          <w14:ligatures w14:val="none"/>
        </w:rPr>
        <w:t xml:space="preserve">Customer data is any personal information held in any format. Examples include addresses, dates of birth, family circumstances, bank details and medical records. </w:t>
      </w:r>
    </w:p>
    <w:p w14:paraId="52D641B1" w14:textId="1335CC5F" w:rsidR="00604E72" w:rsidRPr="00604E72" w:rsidRDefault="00604E72" w:rsidP="00604E72">
      <w:pPr>
        <w:spacing w:after="180" w:line="240" w:lineRule="atLeast"/>
        <w:rPr>
          <w:rFonts w:ascii="Tahoma" w:eastAsia="Times New Roman" w:hAnsi="Tahoma" w:cs="Tahoma"/>
          <w:kern w:val="0"/>
          <w:sz w:val="22"/>
          <w14:ligatures w14:val="none"/>
        </w:rPr>
      </w:pPr>
      <w:r w:rsidRPr="00604E72">
        <w:rPr>
          <w:rFonts w:ascii="Tahoma" w:eastAsia="Times New Roman" w:hAnsi="Tahoma" w:cs="Tahoma"/>
          <w:bCs/>
          <w:color w:val="000000"/>
          <w:kern w:val="0"/>
          <w:sz w:val="22"/>
          <w:highlight w:val="yellow"/>
          <w14:ligatures w14:val="none"/>
        </w:rPr>
        <w:t>[Name of firm]</w:t>
      </w:r>
      <w:r w:rsidRPr="00604E72">
        <w:rPr>
          <w:rFonts w:ascii="Tahoma" w:eastAsia="Times New Roman" w:hAnsi="Tahoma" w:cs="Tahoma"/>
          <w:kern w:val="0"/>
          <w:sz w:val="22"/>
          <w14:ligatures w14:val="none"/>
        </w:rPr>
        <w:t xml:space="preserve"> holds</w:t>
      </w:r>
      <w:r w:rsidRPr="00604E72">
        <w:rPr>
          <w:rFonts w:ascii="Tahoma" w:eastAsia="Times New Roman" w:hAnsi="Tahoma" w:cs="Tahoma"/>
          <w:color w:val="FF0000"/>
          <w:kern w:val="0"/>
          <w:sz w:val="22"/>
          <w14:ligatures w14:val="none"/>
        </w:rPr>
        <w:t xml:space="preserve"> </w:t>
      </w:r>
      <w:r w:rsidRPr="00604E72">
        <w:rPr>
          <w:rFonts w:ascii="Tahoma" w:eastAsia="Times New Roman" w:hAnsi="Tahoma" w:cs="Tahoma"/>
          <w:kern w:val="0"/>
          <w:sz w:val="22"/>
          <w14:ligatures w14:val="none"/>
        </w:rPr>
        <w:t>personal data including data categorised as sensitive personal data and recognises that this could be a high value commodity for fraudsters.</w:t>
      </w:r>
    </w:p>
    <w:p w14:paraId="00A303D0" w14:textId="77777777" w:rsidR="00604E72" w:rsidRPr="00604E72" w:rsidRDefault="00604E72" w:rsidP="00604E72">
      <w:pPr>
        <w:spacing w:after="180" w:line="240" w:lineRule="atLeast"/>
        <w:rPr>
          <w:rFonts w:ascii="Tahoma" w:eastAsia="Times New Roman" w:hAnsi="Tahoma" w:cs="Tahoma"/>
          <w:kern w:val="0"/>
          <w:sz w:val="22"/>
          <w14:ligatures w14:val="none"/>
        </w:rPr>
      </w:pPr>
      <w:r w:rsidRPr="00604E72">
        <w:rPr>
          <w:rFonts w:ascii="Tahoma" w:eastAsia="Times New Roman" w:hAnsi="Tahoma" w:cs="Tahoma"/>
          <w:kern w:val="0"/>
          <w:sz w:val="22"/>
          <w14:ligatures w14:val="none"/>
        </w:rPr>
        <w:t>In line with Principles 2 &amp; 3 of the FCA’s principles for business:</w:t>
      </w:r>
    </w:p>
    <w:p w14:paraId="08D5F43E" w14:textId="77777777" w:rsidR="00604E72" w:rsidRPr="00604E72" w:rsidRDefault="00604E72" w:rsidP="00604E72">
      <w:pPr>
        <w:numPr>
          <w:ilvl w:val="0"/>
          <w:numId w:val="2"/>
        </w:numPr>
        <w:contextualSpacing/>
        <w:rPr>
          <w:rFonts w:ascii="Tahoma" w:eastAsia="Times New Roman" w:hAnsi="Tahoma" w:cs="Tahoma"/>
          <w:kern w:val="0"/>
          <w:sz w:val="22"/>
          <w:szCs w:val="22"/>
          <w14:ligatures w14:val="none"/>
        </w:rPr>
      </w:pPr>
      <w:r w:rsidRPr="00604E72">
        <w:rPr>
          <w:rFonts w:ascii="Tahoma" w:eastAsia="Times New Roman" w:hAnsi="Tahoma" w:cs="Tahoma"/>
          <w:kern w:val="0"/>
          <w:sz w:val="22"/>
          <w:szCs w:val="22"/>
          <w14:ligatures w14:val="none"/>
        </w:rPr>
        <w:t xml:space="preserve">skill care and diligence – a firm must conduct its business with due skill, care and </w:t>
      </w:r>
      <w:proofErr w:type="gramStart"/>
      <w:r w:rsidRPr="00604E72">
        <w:rPr>
          <w:rFonts w:ascii="Tahoma" w:eastAsia="Times New Roman" w:hAnsi="Tahoma" w:cs="Tahoma"/>
          <w:kern w:val="0"/>
          <w:sz w:val="22"/>
          <w:szCs w:val="22"/>
          <w14:ligatures w14:val="none"/>
        </w:rPr>
        <w:t>diligence;</w:t>
      </w:r>
      <w:proofErr w:type="gramEnd"/>
    </w:p>
    <w:p w14:paraId="1307B26A" w14:textId="77777777" w:rsidR="00604E72" w:rsidRPr="00604E72" w:rsidRDefault="00604E72" w:rsidP="00604E72">
      <w:pPr>
        <w:numPr>
          <w:ilvl w:val="0"/>
          <w:numId w:val="2"/>
        </w:numPr>
        <w:contextualSpacing/>
        <w:rPr>
          <w:rFonts w:ascii="Tahoma" w:eastAsia="Times New Roman" w:hAnsi="Tahoma" w:cs="Tahoma"/>
          <w:kern w:val="0"/>
          <w:sz w:val="22"/>
          <w:szCs w:val="22"/>
          <w14:ligatures w14:val="none"/>
        </w:rPr>
      </w:pPr>
      <w:r w:rsidRPr="00604E72">
        <w:rPr>
          <w:rFonts w:ascii="Tahoma" w:eastAsia="Times New Roman" w:hAnsi="Tahoma" w:cs="Tahoma"/>
          <w:kern w:val="0"/>
          <w:sz w:val="22"/>
          <w:szCs w:val="22"/>
          <w14:ligatures w14:val="none"/>
        </w:rPr>
        <w:t xml:space="preserve">management and control – A firm must take reasonable care to organise and control its affairs responsibly and effectively with adequate risk management </w:t>
      </w:r>
      <w:proofErr w:type="gramStart"/>
      <w:r w:rsidRPr="00604E72">
        <w:rPr>
          <w:rFonts w:ascii="Tahoma" w:eastAsia="Times New Roman" w:hAnsi="Tahoma" w:cs="Tahoma"/>
          <w:kern w:val="0"/>
          <w:sz w:val="22"/>
          <w:szCs w:val="22"/>
          <w14:ligatures w14:val="none"/>
        </w:rPr>
        <w:t>systems;</w:t>
      </w:r>
      <w:proofErr w:type="gramEnd"/>
    </w:p>
    <w:p w14:paraId="29543ADA" w14:textId="77777777" w:rsidR="00604E72" w:rsidRPr="00604E72" w:rsidRDefault="00604E72" w:rsidP="00604E72">
      <w:pPr>
        <w:ind w:left="720"/>
        <w:contextualSpacing/>
        <w:rPr>
          <w:rFonts w:ascii="Tahoma" w:eastAsia="Times New Roman" w:hAnsi="Tahoma" w:cs="Tahoma"/>
          <w:kern w:val="0"/>
          <w:sz w:val="22"/>
          <w:szCs w:val="22"/>
          <w14:ligatures w14:val="none"/>
        </w:rPr>
      </w:pPr>
    </w:p>
    <w:p w14:paraId="1F629114" w14:textId="77777777" w:rsidR="00604E72" w:rsidRPr="00604E72" w:rsidRDefault="00604E72" w:rsidP="00604E72">
      <w:pPr>
        <w:spacing w:after="180" w:line="240" w:lineRule="atLeast"/>
        <w:rPr>
          <w:rFonts w:ascii="Tahoma" w:eastAsia="Times New Roman" w:hAnsi="Tahoma" w:cs="Tahoma"/>
          <w:kern w:val="0"/>
          <w:sz w:val="22"/>
          <w14:ligatures w14:val="none"/>
        </w:rPr>
      </w:pPr>
      <w:r w:rsidRPr="00604E72">
        <w:rPr>
          <w:rFonts w:ascii="Tahoma" w:eastAsia="Times New Roman" w:hAnsi="Tahoma" w:cs="Tahoma"/>
          <w:kern w:val="0"/>
          <w:sz w:val="22"/>
          <w14:ligatures w14:val="none"/>
        </w:rPr>
        <w:t>And in accordance with principle 6 of the Data Protection Act 2018:</w:t>
      </w:r>
    </w:p>
    <w:p w14:paraId="2364803A" w14:textId="77777777" w:rsidR="00604E72" w:rsidRPr="00604E72" w:rsidRDefault="00604E72" w:rsidP="00604E72">
      <w:pPr>
        <w:numPr>
          <w:ilvl w:val="0"/>
          <w:numId w:val="1"/>
        </w:numPr>
        <w:contextualSpacing/>
        <w:rPr>
          <w:rFonts w:ascii="Tahoma" w:eastAsia="Times New Roman" w:hAnsi="Tahoma" w:cs="Tahoma"/>
          <w:kern w:val="0"/>
          <w:sz w:val="22"/>
          <w:szCs w:val="22"/>
          <w14:ligatures w14:val="none"/>
        </w:rPr>
      </w:pPr>
      <w:r w:rsidRPr="00604E72">
        <w:rPr>
          <w:rFonts w:ascii="Tahoma" w:eastAsia="Times New Roman" w:hAnsi="Tahoma" w:cs="Tahoma"/>
          <w:kern w:val="0"/>
          <w:sz w:val="22"/>
          <w:szCs w:val="22"/>
          <w14:ligatures w14:val="none"/>
        </w:rPr>
        <w:t xml:space="preserve">Handled in a way that ensure appropriate security, including protection against unlawful or unauthorized processing, access, loss, </w:t>
      </w:r>
      <w:proofErr w:type="gramStart"/>
      <w:r w:rsidRPr="00604E72">
        <w:rPr>
          <w:rFonts w:ascii="Tahoma" w:eastAsia="Times New Roman" w:hAnsi="Tahoma" w:cs="Tahoma"/>
          <w:kern w:val="0"/>
          <w:sz w:val="22"/>
          <w:szCs w:val="22"/>
          <w14:ligatures w14:val="none"/>
        </w:rPr>
        <w:t>destruction</w:t>
      </w:r>
      <w:proofErr w:type="gramEnd"/>
      <w:r w:rsidRPr="00604E72">
        <w:rPr>
          <w:rFonts w:ascii="Tahoma" w:eastAsia="Times New Roman" w:hAnsi="Tahoma" w:cs="Tahoma"/>
          <w:kern w:val="0"/>
          <w:sz w:val="22"/>
          <w:szCs w:val="22"/>
          <w14:ligatures w14:val="none"/>
        </w:rPr>
        <w:t xml:space="preserve"> or damage.</w:t>
      </w:r>
    </w:p>
    <w:p w14:paraId="6197E5A1" w14:textId="77777777" w:rsidR="00604E72" w:rsidRPr="00604E72" w:rsidRDefault="00604E72" w:rsidP="00604E72">
      <w:pPr>
        <w:ind w:left="720"/>
        <w:contextualSpacing/>
        <w:rPr>
          <w:rFonts w:ascii="Tahoma" w:eastAsia="Times New Roman" w:hAnsi="Tahoma" w:cs="Tahoma"/>
          <w:kern w:val="0"/>
          <w:sz w:val="22"/>
          <w:szCs w:val="22"/>
          <w14:ligatures w14:val="none"/>
        </w:rPr>
      </w:pPr>
    </w:p>
    <w:p w14:paraId="1B514EA9" w14:textId="51E8D972" w:rsidR="00604E72" w:rsidRPr="00604E72" w:rsidRDefault="00604E72" w:rsidP="00604E72">
      <w:pPr>
        <w:spacing w:after="180" w:line="240" w:lineRule="atLeast"/>
        <w:rPr>
          <w:rFonts w:ascii="Tahoma" w:eastAsia="Times New Roman" w:hAnsi="Tahoma" w:cs="Tahoma"/>
          <w:kern w:val="0"/>
          <w:sz w:val="22"/>
          <w14:ligatures w14:val="none"/>
        </w:rPr>
      </w:pPr>
      <w:r w:rsidRPr="00604E72">
        <w:rPr>
          <w:rFonts w:ascii="Tahoma" w:eastAsia="Times New Roman" w:hAnsi="Tahoma" w:cs="Tahoma"/>
          <w:kern w:val="0"/>
          <w:sz w:val="22"/>
          <w14:ligatures w14:val="none"/>
        </w:rPr>
        <w:t xml:space="preserve">It is </w:t>
      </w:r>
      <w:r w:rsidRPr="00604E72">
        <w:rPr>
          <w:rFonts w:ascii="Tahoma" w:eastAsia="Times New Roman" w:hAnsi="Tahoma" w:cs="Tahoma"/>
          <w:bCs/>
          <w:color w:val="000000"/>
          <w:kern w:val="0"/>
          <w:sz w:val="22"/>
          <w:highlight w:val="yellow"/>
          <w14:ligatures w14:val="none"/>
        </w:rPr>
        <w:t>[Name of firm]</w:t>
      </w:r>
      <w:r w:rsidRPr="00604E72">
        <w:rPr>
          <w:rFonts w:ascii="Tahoma" w:eastAsia="Times New Roman" w:hAnsi="Tahoma" w:cs="Tahoma"/>
          <w:kern w:val="0"/>
          <w:sz w:val="22"/>
          <w14:ligatures w14:val="none"/>
        </w:rPr>
        <w:t>’s responsibility to secure customer data.</w:t>
      </w:r>
    </w:p>
    <w:p w14:paraId="19435A40" w14:textId="77777777" w:rsidR="00604E72" w:rsidRPr="00604E72" w:rsidRDefault="00604E72" w:rsidP="00604E72">
      <w:pPr>
        <w:spacing w:after="180" w:line="240" w:lineRule="atLeast"/>
        <w:rPr>
          <w:rFonts w:ascii="Tahoma" w:eastAsia="Times New Roman" w:hAnsi="Tahoma" w:cs="Tahoma"/>
          <w:kern w:val="0"/>
          <w:sz w:val="22"/>
          <w14:ligatures w14:val="none"/>
        </w:rPr>
      </w:pPr>
      <w:r w:rsidRPr="00604E72">
        <w:rPr>
          <w:rFonts w:ascii="Tahoma" w:eastAsia="Times New Roman" w:hAnsi="Tahoma" w:cs="Tahoma"/>
          <w:kern w:val="0"/>
          <w:sz w:val="22"/>
          <w14:ligatures w14:val="none"/>
        </w:rPr>
        <w:t>We have assessed the financial crime risks associated with our customers’ data and a Gap Analysis on this topic has been completed.</w:t>
      </w:r>
    </w:p>
    <w:p w14:paraId="47EA0D36" w14:textId="77777777" w:rsidR="00604E72" w:rsidRPr="00604E72" w:rsidRDefault="00604E72" w:rsidP="00604E72">
      <w:pPr>
        <w:spacing w:after="180" w:line="240" w:lineRule="atLeast"/>
        <w:rPr>
          <w:rFonts w:ascii="Tahoma" w:eastAsia="Times New Roman" w:hAnsi="Tahoma" w:cs="Tahoma"/>
          <w:kern w:val="0"/>
          <w:sz w:val="22"/>
          <w14:ligatures w14:val="none"/>
        </w:rPr>
      </w:pPr>
      <w:r w:rsidRPr="00604E72">
        <w:rPr>
          <w:rFonts w:ascii="Tahoma" w:eastAsia="Times New Roman" w:hAnsi="Tahoma" w:cs="Tahoma"/>
          <w:kern w:val="0"/>
          <w:sz w:val="22"/>
          <w14:ligatures w14:val="none"/>
        </w:rPr>
        <w:t>As a firm we have put in place systems and controls to counter the risk that the firm might be used to further financial crime.</w:t>
      </w:r>
    </w:p>
    <w:p w14:paraId="7909A0CA" w14:textId="77777777" w:rsidR="00604E72" w:rsidRPr="00604E72" w:rsidRDefault="00604E72" w:rsidP="00604E72">
      <w:pPr>
        <w:spacing w:after="180" w:line="240" w:lineRule="atLeast"/>
        <w:rPr>
          <w:rFonts w:ascii="Tahoma" w:eastAsia="Times New Roman" w:hAnsi="Tahoma" w:cs="Tahoma"/>
          <w:kern w:val="0"/>
          <w:sz w:val="22"/>
          <w14:ligatures w14:val="none"/>
        </w:rPr>
      </w:pPr>
      <w:r w:rsidRPr="00604E72">
        <w:rPr>
          <w:rFonts w:ascii="Tahoma" w:eastAsia="Times New Roman" w:hAnsi="Tahoma" w:cs="Tahoma"/>
          <w:kern w:val="0"/>
          <w:sz w:val="22"/>
          <w14:ligatures w14:val="none"/>
        </w:rPr>
        <w:t xml:space="preserve">As a firm we adhere to the requirements of the Data Protection Act 2018  and are on the register of data controllers.  This can be checked by visiting </w:t>
      </w:r>
      <w:r w:rsidRPr="00604E72">
        <w:rPr>
          <w:rFonts w:ascii="Tahoma" w:eastAsia="Times New Roman" w:hAnsi="Tahoma" w:cs="Tahoma"/>
          <w:kern w:val="0"/>
          <w:sz w:val="22"/>
          <w14:ligatures w14:val="none"/>
        </w:rPr>
        <w:br/>
      </w:r>
      <w:hyperlink r:id="rId5" w:history="1">
        <w:r w:rsidRPr="00604E72">
          <w:rPr>
            <w:rFonts w:ascii="Tahoma" w:eastAsia="Times New Roman" w:hAnsi="Tahoma" w:cs="Tahoma"/>
            <w:color w:val="0000FF"/>
            <w:kern w:val="0"/>
            <w:sz w:val="22"/>
            <w:szCs w:val="22"/>
            <w:u w:val="single"/>
            <w14:ligatures w14:val="none"/>
          </w:rPr>
          <w:t>https://ico.org.uk/about-the-ico/what-we-do/register-of-data-controllers</w:t>
        </w:r>
      </w:hyperlink>
      <w:r w:rsidRPr="00604E72">
        <w:rPr>
          <w:rFonts w:ascii="Tahoma" w:eastAsia="Times New Roman" w:hAnsi="Tahoma" w:cs="Tahoma"/>
          <w:kern w:val="0"/>
          <w:sz w:val="22"/>
          <w14:ligatures w14:val="none"/>
        </w:rPr>
        <w:t xml:space="preserve"> </w:t>
      </w:r>
    </w:p>
    <w:p w14:paraId="016A4CDD" w14:textId="77777777" w:rsidR="00604E72" w:rsidRPr="00604E72" w:rsidRDefault="00604E72" w:rsidP="00604E72">
      <w:pPr>
        <w:pStyle w:val="Heading2"/>
      </w:pPr>
      <w:bookmarkStart w:id="2" w:name="_Toc30451435"/>
      <w:r w:rsidRPr="00604E72">
        <w:t>Responsibility:</w:t>
      </w:r>
      <w:bookmarkEnd w:id="2"/>
    </w:p>
    <w:p w14:paraId="661367EA" w14:textId="77777777" w:rsidR="00604E72" w:rsidRPr="00604E72" w:rsidRDefault="00604E72" w:rsidP="00604E72">
      <w:pPr>
        <w:spacing w:after="180" w:line="240" w:lineRule="atLeast"/>
        <w:rPr>
          <w:rFonts w:ascii="Tahoma" w:eastAsia="Times New Roman" w:hAnsi="Tahoma" w:cs="Tahoma"/>
          <w:kern w:val="0"/>
          <w:sz w:val="22"/>
          <w14:ligatures w14:val="none"/>
        </w:rPr>
      </w:pPr>
      <w:r w:rsidRPr="00604E72">
        <w:rPr>
          <w:rFonts w:ascii="Tahoma" w:eastAsia="Times New Roman" w:hAnsi="Tahoma" w:cs="Tahoma"/>
          <w:kern w:val="0"/>
          <w:sz w:val="22"/>
          <w14:ligatures w14:val="none"/>
        </w:rPr>
        <w:t xml:space="preserve">As a firm we take customer data security seriously and have given </w:t>
      </w:r>
      <w:r w:rsidRPr="00604E72">
        <w:rPr>
          <w:rFonts w:ascii="Tahoma" w:eastAsia="Times New Roman" w:hAnsi="Tahoma" w:cs="Tahoma"/>
          <w:kern w:val="0"/>
          <w:sz w:val="22"/>
          <w:highlight w:val="yellow"/>
          <w14:ligatures w14:val="none"/>
        </w:rPr>
        <w:t>Director’s Name</w:t>
      </w:r>
      <w:r w:rsidRPr="00604E72">
        <w:rPr>
          <w:rFonts w:ascii="Tahoma" w:eastAsia="Times New Roman" w:hAnsi="Tahoma" w:cs="Tahoma"/>
          <w:kern w:val="0"/>
          <w:sz w:val="22"/>
          <w14:ligatures w14:val="none"/>
        </w:rPr>
        <w:t xml:space="preserve"> overall responsibility for the firm’s approach to Customer Data Security.  This does not diminish </w:t>
      </w:r>
      <w:proofErr w:type="gramStart"/>
      <w:r w:rsidRPr="00604E72">
        <w:rPr>
          <w:rFonts w:ascii="Tahoma" w:eastAsia="Times New Roman" w:hAnsi="Tahoma" w:cs="Tahoma"/>
          <w:kern w:val="0"/>
          <w:sz w:val="22"/>
          <w14:ligatures w14:val="none"/>
        </w:rPr>
        <w:t>each individual’s</w:t>
      </w:r>
      <w:proofErr w:type="gramEnd"/>
      <w:r w:rsidRPr="00604E72">
        <w:rPr>
          <w:rFonts w:ascii="Tahoma" w:eastAsia="Times New Roman" w:hAnsi="Tahoma" w:cs="Tahoma"/>
          <w:kern w:val="0"/>
          <w:sz w:val="22"/>
          <w14:ligatures w14:val="none"/>
        </w:rPr>
        <w:t xml:space="preserve"> responsibility to ensure that the customer data in their possession is kept secure at all times.  </w:t>
      </w:r>
      <w:proofErr w:type="gramStart"/>
      <w:r w:rsidRPr="00604E72">
        <w:rPr>
          <w:rFonts w:ascii="Tahoma" w:eastAsia="Times New Roman" w:hAnsi="Tahoma" w:cs="Tahoma"/>
          <w:kern w:val="0"/>
          <w:sz w:val="22"/>
          <w14:ligatures w14:val="none"/>
        </w:rPr>
        <w:t>As a firm, training</w:t>
      </w:r>
      <w:proofErr w:type="gramEnd"/>
      <w:r w:rsidRPr="00604E72">
        <w:rPr>
          <w:rFonts w:ascii="Tahoma" w:eastAsia="Times New Roman" w:hAnsi="Tahoma" w:cs="Tahoma"/>
          <w:kern w:val="0"/>
          <w:sz w:val="22"/>
          <w14:ligatures w14:val="none"/>
        </w:rPr>
        <w:t xml:space="preserve"> is provided to ensure that staff understands their responsibilities and the ultimate risks of a breach of customer data security.</w:t>
      </w:r>
    </w:p>
    <w:p w14:paraId="11866D9A" w14:textId="77777777" w:rsidR="00604E72" w:rsidRPr="00604E72" w:rsidRDefault="00604E72" w:rsidP="00604E72">
      <w:pPr>
        <w:spacing w:after="180" w:line="240" w:lineRule="atLeast"/>
        <w:rPr>
          <w:rFonts w:ascii="Tahoma" w:eastAsia="Times New Roman" w:hAnsi="Tahoma" w:cs="Tahoma"/>
          <w:kern w:val="0"/>
          <w:sz w:val="22"/>
          <w14:ligatures w14:val="none"/>
        </w:rPr>
      </w:pPr>
      <w:r w:rsidRPr="00604E72">
        <w:rPr>
          <w:rFonts w:ascii="Tahoma" w:eastAsia="Times New Roman" w:hAnsi="Tahoma" w:cs="Tahoma"/>
          <w:kern w:val="0"/>
          <w:sz w:val="22"/>
          <w14:ligatures w14:val="none"/>
        </w:rPr>
        <w:t>As a firm we recognise that Customer Data Security issues permeate all departments and that it is not restricted to an IT issue.</w:t>
      </w:r>
    </w:p>
    <w:p w14:paraId="6D2779F8" w14:textId="77777777" w:rsidR="00604E72" w:rsidRPr="00604E72" w:rsidRDefault="00604E72" w:rsidP="00604E72">
      <w:pPr>
        <w:pStyle w:val="Heading2"/>
      </w:pPr>
      <w:bookmarkStart w:id="3" w:name="_Toc30451436"/>
      <w:r w:rsidRPr="00604E72">
        <w:t>Security</w:t>
      </w:r>
      <w:bookmarkEnd w:id="3"/>
      <w:r w:rsidRPr="00604E72">
        <w:t xml:space="preserve"> </w:t>
      </w:r>
    </w:p>
    <w:p w14:paraId="1E7F14CF" w14:textId="21E245B0" w:rsidR="00604E72" w:rsidRPr="00604E72" w:rsidRDefault="00604E72" w:rsidP="00604E72">
      <w:pPr>
        <w:spacing w:after="180" w:line="240" w:lineRule="atLeast"/>
        <w:rPr>
          <w:rFonts w:ascii="Tahoma" w:eastAsia="Times New Roman" w:hAnsi="Tahoma" w:cs="Tahoma"/>
          <w:b/>
          <w:kern w:val="0"/>
          <w:sz w:val="22"/>
          <w14:ligatures w14:val="none"/>
        </w:rPr>
      </w:pPr>
      <w:r w:rsidRPr="00604E72">
        <w:rPr>
          <w:rFonts w:ascii="Tahoma" w:eastAsia="Times New Roman" w:hAnsi="Tahoma" w:cs="Tahoma"/>
          <w:b/>
          <w:bCs/>
          <w:color w:val="000000"/>
          <w:kern w:val="0"/>
          <w:sz w:val="22"/>
          <w:highlight w:val="yellow"/>
          <w14:ligatures w14:val="none"/>
        </w:rPr>
        <w:t>[Name of firm]</w:t>
      </w:r>
      <w:r>
        <w:rPr>
          <w:rFonts w:ascii="Tahoma" w:eastAsia="Times New Roman" w:hAnsi="Tahoma" w:cs="Tahoma"/>
          <w:b/>
          <w:bCs/>
          <w:color w:val="000000"/>
          <w:kern w:val="0"/>
          <w:sz w:val="22"/>
          <w14:ligatures w14:val="none"/>
        </w:rPr>
        <w:t xml:space="preserve"> </w:t>
      </w:r>
      <w:r w:rsidRPr="00604E72">
        <w:rPr>
          <w:rFonts w:ascii="Tahoma" w:eastAsia="Times New Roman" w:hAnsi="Tahoma" w:cs="Tahoma"/>
          <w:b/>
          <w:kern w:val="0"/>
          <w:sz w:val="22"/>
          <w14:ligatures w14:val="none"/>
        </w:rPr>
        <w:t>ensure that our premises are secured when unoccupied, and access to the premises is continually monitored with all employees and visitors signing in and out.  The firm has in place adequate physical security to minimise the risk of data theft and/or a break in.</w:t>
      </w:r>
    </w:p>
    <w:p w14:paraId="0C4E0A77" w14:textId="77777777" w:rsidR="00604E72" w:rsidRPr="00604E72" w:rsidRDefault="00604E72" w:rsidP="00604E72">
      <w:pPr>
        <w:spacing w:after="180" w:line="240" w:lineRule="atLeast"/>
        <w:rPr>
          <w:rFonts w:ascii="Tahoma" w:eastAsia="Times New Roman" w:hAnsi="Tahoma" w:cs="Tahoma"/>
          <w:kern w:val="0"/>
          <w:sz w:val="22"/>
          <w14:ligatures w14:val="none"/>
        </w:rPr>
      </w:pPr>
      <w:r w:rsidRPr="00604E72">
        <w:rPr>
          <w:rFonts w:ascii="Tahoma" w:eastAsia="Times New Roman" w:hAnsi="Tahoma" w:cs="Tahoma"/>
          <w:kern w:val="0"/>
          <w:sz w:val="22"/>
          <w14:ligatures w14:val="none"/>
        </w:rPr>
        <w:t>Visitors are not left unattended with access to sensitive customer data even when the firm is confident of the visitor’s integrity.</w:t>
      </w:r>
    </w:p>
    <w:p w14:paraId="28F432BA" w14:textId="77777777" w:rsidR="00604E72" w:rsidRPr="00604E72" w:rsidRDefault="00604E72" w:rsidP="00604E72">
      <w:pPr>
        <w:pStyle w:val="Heading2"/>
      </w:pPr>
      <w:bookmarkStart w:id="4" w:name="_Toc30451437"/>
      <w:r w:rsidRPr="00604E72">
        <w:lastRenderedPageBreak/>
        <w:t>Recruitment</w:t>
      </w:r>
      <w:bookmarkEnd w:id="4"/>
    </w:p>
    <w:p w14:paraId="3B4AC597" w14:textId="101C0B97" w:rsidR="00604E72" w:rsidRPr="00604E72" w:rsidRDefault="00604E72" w:rsidP="00604E72">
      <w:pPr>
        <w:spacing w:after="180" w:line="240" w:lineRule="atLeast"/>
        <w:rPr>
          <w:rFonts w:ascii="Tahoma" w:eastAsia="Times New Roman" w:hAnsi="Tahoma" w:cs="Tahoma"/>
          <w:b/>
          <w:kern w:val="0"/>
          <w:sz w:val="22"/>
          <w14:ligatures w14:val="none"/>
        </w:rPr>
      </w:pPr>
      <w:r w:rsidRPr="00604E72">
        <w:rPr>
          <w:rFonts w:ascii="Tahoma" w:eastAsia="Times New Roman" w:hAnsi="Tahoma" w:cs="Tahoma"/>
          <w:b/>
          <w:bCs/>
          <w:color w:val="000000"/>
          <w:kern w:val="0"/>
          <w:sz w:val="22"/>
          <w:highlight w:val="yellow"/>
          <w14:ligatures w14:val="none"/>
        </w:rPr>
        <w:t>[Name of firm]</w:t>
      </w:r>
      <w:r>
        <w:rPr>
          <w:rFonts w:ascii="Tahoma" w:eastAsia="Times New Roman" w:hAnsi="Tahoma" w:cs="Tahoma"/>
          <w:b/>
          <w:bCs/>
          <w:color w:val="000000"/>
          <w:kern w:val="0"/>
          <w:sz w:val="22"/>
          <w14:ligatures w14:val="none"/>
        </w:rPr>
        <w:t xml:space="preserve"> </w:t>
      </w:r>
      <w:r w:rsidRPr="00604E72">
        <w:rPr>
          <w:rFonts w:ascii="Tahoma" w:eastAsia="Times New Roman" w:hAnsi="Tahoma" w:cs="Tahoma"/>
          <w:b/>
          <w:kern w:val="0"/>
          <w:sz w:val="22"/>
          <w14:ligatures w14:val="none"/>
        </w:rPr>
        <w:t>is confident that our employees have the integrity to handle Sensitive Customer Data.  The firm undertakes appropriate checks at the point of recruitment and if anything comes to light that questions an employee’s integrity the matter is sensitively and promptly reviewed.</w:t>
      </w:r>
    </w:p>
    <w:p w14:paraId="3E8AF84A" w14:textId="77777777" w:rsidR="00604E72" w:rsidRPr="00604E72" w:rsidRDefault="00604E72" w:rsidP="00604E72">
      <w:pPr>
        <w:autoSpaceDE w:val="0"/>
        <w:autoSpaceDN w:val="0"/>
        <w:adjustRightInd w:val="0"/>
        <w:outlineLvl w:val="3"/>
        <w:rPr>
          <w:rFonts w:ascii="Tahoma" w:eastAsia="Times New Roman" w:hAnsi="Tahoma" w:cs="Tahoma"/>
          <w:color w:val="000000"/>
          <w:kern w:val="0"/>
          <w:sz w:val="22"/>
          <w:szCs w:val="22"/>
          <w:u w:val="single"/>
          <w14:ligatures w14:val="none"/>
        </w:rPr>
      </w:pPr>
      <w:r w:rsidRPr="00604E72">
        <w:rPr>
          <w:rFonts w:ascii="Tahoma" w:eastAsia="Times New Roman" w:hAnsi="Tahoma" w:cs="Tahoma"/>
          <w:color w:val="000000"/>
          <w:kern w:val="0"/>
          <w:sz w:val="22"/>
          <w:szCs w:val="22"/>
          <w:u w:val="single"/>
          <w14:ligatures w14:val="none"/>
        </w:rPr>
        <w:t>Individual Responsibilities</w:t>
      </w:r>
    </w:p>
    <w:p w14:paraId="7463FED4" w14:textId="77777777" w:rsidR="00604E72" w:rsidRPr="00604E72" w:rsidRDefault="00604E72" w:rsidP="00604E72">
      <w:pPr>
        <w:spacing w:after="180" w:line="240" w:lineRule="atLeast"/>
        <w:rPr>
          <w:rFonts w:ascii="Tahoma" w:eastAsia="Times New Roman" w:hAnsi="Tahoma" w:cs="Tahoma"/>
          <w:b/>
          <w:kern w:val="0"/>
          <w:sz w:val="22"/>
          <w14:ligatures w14:val="none"/>
        </w:rPr>
      </w:pPr>
      <w:r w:rsidRPr="00604E72">
        <w:rPr>
          <w:rFonts w:ascii="Tahoma" w:eastAsia="Times New Roman" w:hAnsi="Tahoma" w:cs="Tahoma"/>
          <w:b/>
          <w:kern w:val="0"/>
          <w:sz w:val="22"/>
          <w14:ligatures w14:val="none"/>
        </w:rPr>
        <w:t>As a firm we do not leave Sensitive Customer Data on desks unattended. Whenever possible, we adhere to a clear desk policy.</w:t>
      </w:r>
    </w:p>
    <w:p w14:paraId="3B3403F3" w14:textId="77777777" w:rsidR="00604E72" w:rsidRPr="00604E72" w:rsidRDefault="00604E72" w:rsidP="00604E72">
      <w:pPr>
        <w:spacing w:after="180" w:line="240" w:lineRule="atLeast"/>
        <w:rPr>
          <w:rFonts w:ascii="Tahoma" w:eastAsia="Times New Roman" w:hAnsi="Tahoma" w:cs="Tahoma"/>
          <w:kern w:val="0"/>
          <w:sz w:val="22"/>
          <w14:ligatures w14:val="none"/>
        </w:rPr>
      </w:pPr>
      <w:r w:rsidRPr="00604E72">
        <w:rPr>
          <w:rFonts w:ascii="Tahoma" w:eastAsia="Times New Roman" w:hAnsi="Tahoma" w:cs="Tahoma"/>
          <w:kern w:val="0"/>
          <w:sz w:val="22"/>
          <w14:ligatures w14:val="none"/>
        </w:rPr>
        <w:t>We ensure that Sensitive Customer Data is not shared unnecessarily.</w:t>
      </w:r>
    </w:p>
    <w:p w14:paraId="558861B6" w14:textId="77777777" w:rsidR="00604E72" w:rsidRPr="00604E72" w:rsidRDefault="00604E72" w:rsidP="00604E72">
      <w:pPr>
        <w:spacing w:after="180" w:line="240" w:lineRule="atLeast"/>
        <w:rPr>
          <w:rFonts w:ascii="Tahoma" w:eastAsia="Times New Roman" w:hAnsi="Tahoma" w:cs="Tahoma"/>
          <w:kern w:val="0"/>
          <w:sz w:val="22"/>
          <w14:ligatures w14:val="none"/>
        </w:rPr>
      </w:pPr>
      <w:r w:rsidRPr="00604E72">
        <w:rPr>
          <w:rFonts w:ascii="Tahoma" w:eastAsia="Times New Roman" w:hAnsi="Tahoma" w:cs="Tahoma"/>
          <w:kern w:val="0"/>
          <w:sz w:val="22"/>
          <w14:ligatures w14:val="none"/>
        </w:rPr>
        <w:t>Staff are required to sign and abide by the firm’s confidentiality agreement.</w:t>
      </w:r>
    </w:p>
    <w:p w14:paraId="6C195430" w14:textId="0E5060A2" w:rsidR="00604E72" w:rsidRPr="00604E72" w:rsidRDefault="00604E72" w:rsidP="00604E72">
      <w:pPr>
        <w:spacing w:after="180" w:line="240" w:lineRule="atLeast"/>
        <w:rPr>
          <w:rFonts w:ascii="Tahoma" w:eastAsia="Times New Roman" w:hAnsi="Tahoma" w:cs="Tahoma"/>
          <w:kern w:val="0"/>
          <w:sz w:val="22"/>
          <w14:ligatures w14:val="none"/>
        </w:rPr>
      </w:pPr>
      <w:r w:rsidRPr="00604E72">
        <w:rPr>
          <w:rFonts w:ascii="Tahoma" w:eastAsia="Times New Roman" w:hAnsi="Tahoma" w:cs="Tahoma"/>
          <w:kern w:val="0"/>
          <w:sz w:val="22"/>
          <w14:ligatures w14:val="none"/>
        </w:rPr>
        <w:t xml:space="preserve">The firm encourages staff to raise concerns about customer data security with </w:t>
      </w:r>
      <w:r>
        <w:rPr>
          <w:rFonts w:ascii="Tahoma" w:eastAsia="Times New Roman" w:hAnsi="Tahoma" w:cs="Tahoma"/>
          <w:kern w:val="0"/>
          <w:sz w:val="22"/>
          <w14:ligatures w14:val="none"/>
        </w:rPr>
        <w:t>[</w:t>
      </w:r>
      <w:r w:rsidRPr="00604E72">
        <w:rPr>
          <w:rFonts w:ascii="Tahoma" w:eastAsia="Times New Roman" w:hAnsi="Tahoma" w:cs="Tahoma"/>
          <w:kern w:val="0"/>
          <w:sz w:val="22"/>
          <w:highlight w:val="yellow"/>
          <w14:ligatures w14:val="none"/>
        </w:rPr>
        <w:t>Director’s Name</w:t>
      </w:r>
      <w:r>
        <w:rPr>
          <w:rFonts w:ascii="Tahoma" w:eastAsia="Times New Roman" w:hAnsi="Tahoma" w:cs="Tahoma"/>
          <w:kern w:val="0"/>
          <w:sz w:val="22"/>
          <w14:ligatures w14:val="none"/>
        </w:rPr>
        <w:t>]</w:t>
      </w:r>
      <w:r w:rsidRPr="00604E72">
        <w:rPr>
          <w:rFonts w:ascii="Tahoma" w:eastAsia="Times New Roman" w:hAnsi="Tahoma" w:cs="Tahoma"/>
          <w:b/>
          <w:kern w:val="0"/>
          <w:sz w:val="22"/>
          <w14:ligatures w14:val="none"/>
        </w:rPr>
        <w:t xml:space="preserve">, </w:t>
      </w:r>
      <w:r w:rsidRPr="00604E72">
        <w:rPr>
          <w:rFonts w:ascii="Tahoma" w:eastAsia="Times New Roman" w:hAnsi="Tahoma" w:cs="Tahoma"/>
          <w:kern w:val="0"/>
          <w:sz w:val="22"/>
          <w14:ligatures w14:val="none"/>
        </w:rPr>
        <w:t xml:space="preserve">however insignificant they are felt to be.  </w:t>
      </w:r>
    </w:p>
    <w:p w14:paraId="22BFA3CF" w14:textId="77777777" w:rsidR="00604E72" w:rsidRPr="00604E72" w:rsidRDefault="00604E72" w:rsidP="00604E72">
      <w:pPr>
        <w:spacing w:after="180" w:line="240" w:lineRule="atLeast"/>
        <w:rPr>
          <w:rFonts w:ascii="Tahoma" w:eastAsia="Times New Roman" w:hAnsi="Tahoma" w:cs="Tahoma"/>
          <w:kern w:val="0"/>
          <w:sz w:val="22"/>
          <w14:ligatures w14:val="none"/>
        </w:rPr>
      </w:pPr>
      <w:r w:rsidRPr="00604E72">
        <w:rPr>
          <w:rFonts w:ascii="Tahoma" w:eastAsia="Times New Roman" w:hAnsi="Tahoma" w:cs="Tahoma"/>
          <w:kern w:val="0"/>
          <w:sz w:val="22"/>
          <w14:ligatures w14:val="none"/>
        </w:rPr>
        <w:t>The firm only collects the personal information that is needed for a particular business purpose.</w:t>
      </w:r>
    </w:p>
    <w:p w14:paraId="2CFC051B" w14:textId="77777777" w:rsidR="00604E72" w:rsidRPr="00604E72" w:rsidRDefault="00604E72" w:rsidP="00604E72">
      <w:pPr>
        <w:spacing w:after="180" w:line="240" w:lineRule="atLeast"/>
        <w:rPr>
          <w:rFonts w:ascii="Tahoma" w:eastAsia="Times New Roman" w:hAnsi="Tahoma" w:cs="Tahoma"/>
          <w:kern w:val="0"/>
          <w:sz w:val="22"/>
          <w14:ligatures w14:val="none"/>
        </w:rPr>
      </w:pPr>
      <w:r w:rsidRPr="00604E72">
        <w:rPr>
          <w:rFonts w:ascii="Tahoma" w:eastAsia="Times New Roman" w:hAnsi="Tahoma" w:cs="Tahoma"/>
          <w:kern w:val="0"/>
          <w:sz w:val="22"/>
          <w14:ligatures w14:val="none"/>
        </w:rPr>
        <w:t>Records are updated promptly if information changes (</w:t>
      </w:r>
      <w:proofErr w:type="gramStart"/>
      <w:r w:rsidRPr="00604E72">
        <w:rPr>
          <w:rFonts w:ascii="Tahoma" w:eastAsia="Times New Roman" w:hAnsi="Tahoma" w:cs="Tahoma"/>
          <w:kern w:val="0"/>
          <w:sz w:val="22"/>
          <w14:ligatures w14:val="none"/>
        </w:rPr>
        <w:t>e.g.</w:t>
      </w:r>
      <w:proofErr w:type="gramEnd"/>
      <w:r w:rsidRPr="00604E72">
        <w:rPr>
          <w:rFonts w:ascii="Tahoma" w:eastAsia="Times New Roman" w:hAnsi="Tahoma" w:cs="Tahoma"/>
          <w:kern w:val="0"/>
          <w:sz w:val="22"/>
          <w14:ligatures w14:val="none"/>
        </w:rPr>
        <w:t xml:space="preserve"> a change of address).</w:t>
      </w:r>
    </w:p>
    <w:p w14:paraId="5B5CAC88" w14:textId="77777777" w:rsidR="00604E72" w:rsidRPr="00604E72" w:rsidRDefault="00604E72" w:rsidP="00604E72">
      <w:pPr>
        <w:spacing w:after="180" w:line="240" w:lineRule="atLeast"/>
        <w:rPr>
          <w:rFonts w:ascii="Tahoma" w:eastAsia="Times New Roman" w:hAnsi="Tahoma" w:cs="Tahoma"/>
          <w:kern w:val="0"/>
          <w:sz w:val="22"/>
          <w14:ligatures w14:val="none"/>
        </w:rPr>
      </w:pPr>
      <w:r w:rsidRPr="00604E72">
        <w:rPr>
          <w:rFonts w:ascii="Tahoma" w:eastAsia="Times New Roman" w:hAnsi="Tahoma" w:cs="Tahoma"/>
          <w:kern w:val="0"/>
          <w:sz w:val="22"/>
          <w14:ligatures w14:val="none"/>
        </w:rPr>
        <w:t>Customer Data is disposed of in accordance with the Data Protection Act 2018 once it is no longer required.</w:t>
      </w:r>
    </w:p>
    <w:p w14:paraId="0D53C170" w14:textId="77777777" w:rsidR="00604E72" w:rsidRPr="00604E72" w:rsidRDefault="00604E72" w:rsidP="00604E72">
      <w:pPr>
        <w:spacing w:after="180" w:line="240" w:lineRule="atLeast"/>
        <w:rPr>
          <w:rFonts w:ascii="Tahoma" w:eastAsia="Times New Roman" w:hAnsi="Tahoma" w:cs="Tahoma"/>
          <w:kern w:val="0"/>
          <w:sz w:val="22"/>
          <w14:ligatures w14:val="none"/>
        </w:rPr>
      </w:pPr>
      <w:r w:rsidRPr="00604E72">
        <w:rPr>
          <w:rFonts w:ascii="Tahoma" w:eastAsia="Times New Roman" w:hAnsi="Tahoma" w:cs="Tahoma"/>
          <w:kern w:val="0"/>
          <w:sz w:val="22"/>
          <w14:ligatures w14:val="none"/>
        </w:rPr>
        <w:t>We are aware that people may try to trick staff into giving out personal information and therefore identity checks are carried out before releasing personal information to someone over the telephone.</w:t>
      </w:r>
    </w:p>
    <w:p w14:paraId="6130ABF8" w14:textId="77777777" w:rsidR="00604E72" w:rsidRPr="00604E72" w:rsidRDefault="00604E72" w:rsidP="00604E72">
      <w:pPr>
        <w:pStyle w:val="Heading2"/>
      </w:pPr>
      <w:bookmarkStart w:id="5" w:name="_Toc30451438"/>
      <w:r w:rsidRPr="00604E72">
        <w:t>Education and Training</w:t>
      </w:r>
      <w:bookmarkEnd w:id="5"/>
    </w:p>
    <w:p w14:paraId="23423179" w14:textId="77777777" w:rsidR="00604E72" w:rsidRPr="00604E72" w:rsidRDefault="00604E72" w:rsidP="00604E72">
      <w:pPr>
        <w:spacing w:after="180" w:line="240" w:lineRule="atLeast"/>
        <w:rPr>
          <w:rFonts w:ascii="Tahoma" w:eastAsia="Times New Roman" w:hAnsi="Tahoma" w:cs="Tahoma"/>
          <w:b/>
          <w:kern w:val="0"/>
          <w:sz w:val="22"/>
          <w14:ligatures w14:val="none"/>
        </w:rPr>
      </w:pPr>
      <w:r w:rsidRPr="00604E72">
        <w:rPr>
          <w:rFonts w:ascii="Tahoma" w:eastAsia="Times New Roman" w:hAnsi="Tahoma" w:cs="Tahoma"/>
          <w:b/>
          <w:kern w:val="0"/>
          <w:sz w:val="22"/>
          <w14:ligatures w14:val="none"/>
        </w:rPr>
        <w:t>Training on Customer Data Security is ongoing as the firm recognises the quickly evolving nature of financial and internet crime and the need to ensure that employee’s awareness on these topics is maintained.</w:t>
      </w:r>
    </w:p>
    <w:p w14:paraId="3D70A368" w14:textId="77777777" w:rsidR="00604E72" w:rsidRPr="00604E72" w:rsidRDefault="00604E72" w:rsidP="00604E72">
      <w:pPr>
        <w:spacing w:after="180" w:line="240" w:lineRule="atLeast"/>
        <w:rPr>
          <w:rFonts w:ascii="Tahoma" w:eastAsia="Times New Roman" w:hAnsi="Tahoma" w:cs="Tahoma"/>
          <w:kern w:val="0"/>
          <w:sz w:val="22"/>
          <w14:ligatures w14:val="none"/>
        </w:rPr>
      </w:pPr>
      <w:r w:rsidRPr="00604E72">
        <w:rPr>
          <w:rFonts w:ascii="Tahoma" w:eastAsia="Times New Roman" w:hAnsi="Tahoma" w:cs="Tahoma"/>
          <w:kern w:val="0"/>
          <w:sz w:val="22"/>
          <w14:ligatures w14:val="none"/>
        </w:rPr>
        <w:t>As part of the firm’s induction process employees are advised of the importance and relevance of customer data security and are provided with a copy of this policy.</w:t>
      </w:r>
    </w:p>
    <w:p w14:paraId="2539AC51" w14:textId="19598E1C" w:rsidR="00604E72" w:rsidRPr="00604E72" w:rsidRDefault="00604E72" w:rsidP="00604E72">
      <w:pPr>
        <w:spacing w:after="180" w:line="240" w:lineRule="atLeast"/>
        <w:rPr>
          <w:rFonts w:ascii="Tahoma" w:eastAsia="Times New Roman" w:hAnsi="Tahoma" w:cs="Tahoma"/>
          <w:kern w:val="0"/>
          <w:sz w:val="22"/>
          <w14:ligatures w14:val="none"/>
        </w:rPr>
      </w:pPr>
      <w:r w:rsidRPr="00604E72">
        <w:rPr>
          <w:rFonts w:ascii="Tahoma" w:eastAsia="Times New Roman" w:hAnsi="Tahoma" w:cs="Tahoma"/>
          <w:kern w:val="0"/>
          <w:sz w:val="22"/>
          <w14:ligatures w14:val="none"/>
        </w:rPr>
        <w:t xml:space="preserve">All </w:t>
      </w:r>
      <w:r w:rsidR="00147699">
        <w:rPr>
          <w:rFonts w:ascii="Tahoma" w:eastAsia="Times New Roman" w:hAnsi="Tahoma" w:cs="Tahoma"/>
          <w:kern w:val="0"/>
          <w:sz w:val="22"/>
          <w14:ligatures w14:val="none"/>
        </w:rPr>
        <w:t>staff</w:t>
      </w:r>
      <w:r w:rsidRPr="00604E72">
        <w:rPr>
          <w:rFonts w:ascii="Tahoma" w:eastAsia="Times New Roman" w:hAnsi="Tahoma" w:cs="Tahoma"/>
          <w:kern w:val="0"/>
          <w:sz w:val="22"/>
          <w14:ligatures w14:val="none"/>
        </w:rPr>
        <w:t xml:space="preserve"> sign to acknowledge that they have read and understood the firm’s customer data security policy. </w:t>
      </w:r>
    </w:p>
    <w:p w14:paraId="3094699B" w14:textId="77777777" w:rsidR="00604E72" w:rsidRPr="00604E72" w:rsidRDefault="00604E72" w:rsidP="00604E72">
      <w:pPr>
        <w:pStyle w:val="Heading2"/>
      </w:pPr>
      <w:bookmarkStart w:id="6" w:name="_Toc30451439"/>
      <w:r w:rsidRPr="00604E72">
        <w:t>Information Technology (IT)</w:t>
      </w:r>
      <w:bookmarkEnd w:id="6"/>
      <w:r w:rsidRPr="00604E72">
        <w:t xml:space="preserve"> </w:t>
      </w:r>
    </w:p>
    <w:p w14:paraId="48A43267" w14:textId="69A3FE84" w:rsidR="00604E72" w:rsidRPr="00604E72" w:rsidRDefault="00604E72" w:rsidP="00604E72">
      <w:pPr>
        <w:spacing w:after="180" w:line="240" w:lineRule="atLeast"/>
        <w:rPr>
          <w:rFonts w:ascii="Tahoma" w:eastAsia="Times New Roman" w:hAnsi="Tahoma" w:cs="Tahoma"/>
          <w:b/>
          <w:kern w:val="0"/>
          <w:sz w:val="22"/>
          <w14:ligatures w14:val="none"/>
        </w:rPr>
      </w:pPr>
      <w:r w:rsidRPr="00604E72">
        <w:rPr>
          <w:rFonts w:ascii="Tahoma" w:eastAsia="Times New Roman" w:hAnsi="Tahoma" w:cs="Tahoma"/>
          <w:b/>
          <w:bCs/>
          <w:color w:val="000000"/>
          <w:kern w:val="0"/>
          <w:sz w:val="22"/>
          <w:highlight w:val="yellow"/>
          <w14:ligatures w14:val="none"/>
        </w:rPr>
        <w:t>[Name of firm]</w:t>
      </w:r>
      <w:r w:rsidRPr="00604E72">
        <w:rPr>
          <w:rFonts w:ascii="Tahoma" w:eastAsia="Times New Roman" w:hAnsi="Tahoma" w:cs="Tahoma"/>
          <w:b/>
          <w:kern w:val="0"/>
          <w:sz w:val="22"/>
          <w14:ligatures w14:val="none"/>
        </w:rPr>
        <w:t xml:space="preserve"> ensures that each member of </w:t>
      </w:r>
      <w:r w:rsidR="00147699">
        <w:rPr>
          <w:rFonts w:ascii="Tahoma" w:eastAsia="Times New Roman" w:hAnsi="Tahoma" w:cs="Tahoma"/>
          <w:b/>
          <w:kern w:val="0"/>
          <w:sz w:val="22"/>
          <w14:ligatures w14:val="none"/>
        </w:rPr>
        <w:t>staff</w:t>
      </w:r>
      <w:r w:rsidRPr="00604E72">
        <w:rPr>
          <w:rFonts w:ascii="Tahoma" w:eastAsia="Times New Roman" w:hAnsi="Tahoma" w:cs="Tahoma"/>
          <w:b/>
          <w:kern w:val="0"/>
          <w:sz w:val="22"/>
          <w14:ligatures w14:val="none"/>
        </w:rPr>
        <w:t xml:space="preserve"> has their own </w:t>
      </w:r>
      <w:proofErr w:type="gramStart"/>
      <w:r w:rsidRPr="00604E72">
        <w:rPr>
          <w:rFonts w:ascii="Tahoma" w:eastAsia="Times New Roman" w:hAnsi="Tahoma" w:cs="Tahoma"/>
          <w:b/>
          <w:kern w:val="0"/>
          <w:sz w:val="22"/>
          <w14:ligatures w14:val="none"/>
        </w:rPr>
        <w:t>user name</w:t>
      </w:r>
      <w:proofErr w:type="gramEnd"/>
      <w:r w:rsidRPr="00604E72">
        <w:rPr>
          <w:rFonts w:ascii="Tahoma" w:eastAsia="Times New Roman" w:hAnsi="Tahoma" w:cs="Tahoma"/>
          <w:b/>
          <w:kern w:val="0"/>
          <w:sz w:val="22"/>
          <w14:ligatures w14:val="none"/>
        </w:rPr>
        <w:t xml:space="preserve"> and password.  </w:t>
      </w:r>
    </w:p>
    <w:p w14:paraId="5E2E841D" w14:textId="77777777" w:rsidR="00604E72" w:rsidRPr="00604E72" w:rsidRDefault="00604E72" w:rsidP="00604E72">
      <w:pPr>
        <w:rPr>
          <w:rFonts w:ascii="Tahoma" w:eastAsia="Times New Roman" w:hAnsi="Tahoma" w:cs="Tahoma"/>
          <w:kern w:val="0"/>
          <w:sz w:val="22"/>
          <w:szCs w:val="22"/>
          <w14:ligatures w14:val="none"/>
        </w:rPr>
      </w:pPr>
      <w:r w:rsidRPr="00604E72">
        <w:rPr>
          <w:rFonts w:ascii="Tahoma" w:eastAsia="Times New Roman" w:hAnsi="Tahoma" w:cs="Tahoma"/>
          <w:kern w:val="0"/>
          <w:sz w:val="22"/>
          <w:szCs w:val="22"/>
          <w14:ligatures w14:val="none"/>
        </w:rPr>
        <w:t>We instruct staff not to write passwords down or share them with colleagues.</w:t>
      </w:r>
    </w:p>
    <w:p w14:paraId="398F3F8D" w14:textId="77777777" w:rsidR="00604E72" w:rsidRPr="00604E72" w:rsidRDefault="00604E72" w:rsidP="00604E72">
      <w:pPr>
        <w:spacing w:after="180" w:line="240" w:lineRule="atLeast"/>
        <w:rPr>
          <w:rFonts w:ascii="Tahoma" w:eastAsia="Times New Roman" w:hAnsi="Tahoma" w:cs="Tahoma"/>
          <w:kern w:val="0"/>
          <w:sz w:val="22"/>
          <w14:ligatures w14:val="none"/>
        </w:rPr>
      </w:pPr>
      <w:r w:rsidRPr="00604E72">
        <w:rPr>
          <w:rFonts w:ascii="Tahoma" w:eastAsia="Times New Roman" w:hAnsi="Tahoma" w:cs="Tahoma"/>
          <w:kern w:val="0"/>
          <w:sz w:val="22"/>
          <w14:ligatures w14:val="none"/>
        </w:rPr>
        <w:t>As a firm we are aware of the importance of strong passwords and the importance of changing passwords regularly.</w:t>
      </w:r>
    </w:p>
    <w:p w14:paraId="4785D718" w14:textId="77777777" w:rsidR="00604E72" w:rsidRPr="00604E72" w:rsidRDefault="00604E72" w:rsidP="00604E72">
      <w:pPr>
        <w:spacing w:after="180" w:line="240" w:lineRule="atLeast"/>
        <w:rPr>
          <w:rFonts w:ascii="Tahoma" w:eastAsia="Times New Roman" w:hAnsi="Tahoma" w:cs="Tahoma"/>
          <w:kern w:val="0"/>
          <w:sz w:val="22"/>
          <w14:ligatures w14:val="none"/>
        </w:rPr>
      </w:pPr>
      <w:r w:rsidRPr="00604E72">
        <w:rPr>
          <w:rFonts w:ascii="Tahoma" w:eastAsia="Times New Roman" w:hAnsi="Tahoma" w:cs="Tahoma"/>
          <w:kern w:val="0"/>
          <w:sz w:val="22"/>
          <w14:ligatures w14:val="none"/>
        </w:rPr>
        <w:t xml:space="preserve">Staff are advised that passwords must be at least seven characters in length and contain a mix of </w:t>
      </w:r>
      <w:proofErr w:type="gramStart"/>
      <w:r w:rsidRPr="00604E72">
        <w:rPr>
          <w:rFonts w:ascii="Tahoma" w:eastAsia="Times New Roman" w:hAnsi="Tahoma" w:cs="Tahoma"/>
          <w:kern w:val="0"/>
          <w:sz w:val="22"/>
          <w14:ligatures w14:val="none"/>
        </w:rPr>
        <w:t>upper and lower case</w:t>
      </w:r>
      <w:proofErr w:type="gramEnd"/>
      <w:r w:rsidRPr="00604E72">
        <w:rPr>
          <w:rFonts w:ascii="Tahoma" w:eastAsia="Times New Roman" w:hAnsi="Tahoma" w:cs="Tahoma"/>
          <w:kern w:val="0"/>
          <w:sz w:val="22"/>
          <w14:ligatures w14:val="none"/>
        </w:rPr>
        <w:t xml:space="preserve"> letters, numbers, and key board symbols.</w:t>
      </w:r>
    </w:p>
    <w:p w14:paraId="74998982" w14:textId="77777777" w:rsidR="00604E72" w:rsidRPr="00604E72" w:rsidRDefault="00604E72" w:rsidP="00604E72">
      <w:pPr>
        <w:spacing w:after="180" w:line="240" w:lineRule="atLeast"/>
        <w:rPr>
          <w:rFonts w:ascii="Tahoma" w:eastAsia="Times New Roman" w:hAnsi="Tahoma" w:cs="Tahoma"/>
          <w:kern w:val="0"/>
          <w:sz w:val="22"/>
          <w14:ligatures w14:val="none"/>
        </w:rPr>
      </w:pPr>
      <w:r w:rsidRPr="00604E72">
        <w:rPr>
          <w:rFonts w:ascii="Tahoma" w:eastAsia="Times New Roman" w:hAnsi="Tahoma" w:cs="Tahoma"/>
          <w:kern w:val="0"/>
          <w:sz w:val="22"/>
          <w14:ligatures w14:val="none"/>
        </w:rPr>
        <w:t>Staff lock or log off from unattended computer terminals.</w:t>
      </w:r>
    </w:p>
    <w:p w14:paraId="413D3F9B" w14:textId="77777777" w:rsidR="00604E72" w:rsidRPr="00604E72" w:rsidRDefault="00604E72" w:rsidP="00604E72">
      <w:pPr>
        <w:spacing w:after="180" w:line="240" w:lineRule="atLeast"/>
        <w:rPr>
          <w:rFonts w:ascii="Tahoma" w:eastAsia="Times New Roman" w:hAnsi="Tahoma" w:cs="Tahoma"/>
          <w:kern w:val="0"/>
          <w:sz w:val="22"/>
          <w14:ligatures w14:val="none"/>
        </w:rPr>
      </w:pPr>
      <w:r w:rsidRPr="00604E72">
        <w:rPr>
          <w:rFonts w:ascii="Tahoma" w:eastAsia="Times New Roman" w:hAnsi="Tahoma" w:cs="Tahoma"/>
          <w:kern w:val="0"/>
          <w:sz w:val="22"/>
          <w14:ligatures w14:val="none"/>
        </w:rPr>
        <w:t>Any portable IT equipment issued to an employee is their responsibility and they must do their utmost to keep it safe.</w:t>
      </w:r>
    </w:p>
    <w:p w14:paraId="65BDEF0E" w14:textId="77777777" w:rsidR="00604E72" w:rsidRPr="00604E72" w:rsidRDefault="00604E72" w:rsidP="00604E72">
      <w:pPr>
        <w:spacing w:after="180" w:line="240" w:lineRule="atLeast"/>
        <w:rPr>
          <w:rFonts w:ascii="Tahoma" w:eastAsia="Times New Roman" w:hAnsi="Tahoma" w:cs="Tahoma"/>
          <w:kern w:val="0"/>
          <w:sz w:val="22"/>
          <w14:ligatures w14:val="none"/>
        </w:rPr>
      </w:pPr>
      <w:r w:rsidRPr="00604E72">
        <w:rPr>
          <w:rFonts w:ascii="Tahoma" w:eastAsia="Times New Roman" w:hAnsi="Tahoma" w:cs="Tahoma"/>
          <w:kern w:val="0"/>
          <w:sz w:val="22"/>
          <w14:ligatures w14:val="none"/>
        </w:rPr>
        <w:lastRenderedPageBreak/>
        <w:t xml:space="preserve">The firm does not permit Sensitive Customer Data to be removed from the premises unless essential.  </w:t>
      </w:r>
    </w:p>
    <w:p w14:paraId="4288CC72" w14:textId="77777777" w:rsidR="00604E72" w:rsidRPr="00604E72" w:rsidRDefault="00604E72" w:rsidP="00604E72">
      <w:pPr>
        <w:spacing w:after="180" w:line="240" w:lineRule="atLeast"/>
        <w:rPr>
          <w:rFonts w:ascii="Tahoma" w:eastAsia="Times New Roman" w:hAnsi="Tahoma" w:cs="Tahoma"/>
          <w:kern w:val="0"/>
          <w:sz w:val="22"/>
          <w14:ligatures w14:val="none"/>
        </w:rPr>
      </w:pPr>
      <w:r w:rsidRPr="00604E72">
        <w:rPr>
          <w:rFonts w:ascii="Tahoma" w:eastAsia="Times New Roman" w:hAnsi="Tahoma" w:cs="Tahoma"/>
          <w:kern w:val="0"/>
          <w:sz w:val="22"/>
          <w14:ligatures w14:val="none"/>
        </w:rPr>
        <w:t xml:space="preserve">Staff who work remotely are able to dial into the network and therefore Customer Data is not held on </w:t>
      </w:r>
      <w:proofErr w:type="gramStart"/>
      <w:r w:rsidRPr="00604E72">
        <w:rPr>
          <w:rFonts w:ascii="Tahoma" w:eastAsia="Times New Roman" w:hAnsi="Tahoma" w:cs="Tahoma"/>
          <w:kern w:val="0"/>
          <w:sz w:val="22"/>
          <w14:ligatures w14:val="none"/>
        </w:rPr>
        <w:t>lap tops</w:t>
      </w:r>
      <w:proofErr w:type="gramEnd"/>
      <w:r w:rsidRPr="00604E72">
        <w:rPr>
          <w:rFonts w:ascii="Tahoma" w:eastAsia="Times New Roman" w:hAnsi="Tahoma" w:cs="Tahoma"/>
          <w:kern w:val="0"/>
          <w:sz w:val="22"/>
          <w14:ligatures w14:val="none"/>
        </w:rPr>
        <w:t>, memory sticks or CDs.</w:t>
      </w:r>
    </w:p>
    <w:p w14:paraId="1517FB85" w14:textId="77777777" w:rsidR="00604E72" w:rsidRPr="00604E72" w:rsidRDefault="00604E72" w:rsidP="00604E72">
      <w:pPr>
        <w:spacing w:after="180" w:line="240" w:lineRule="atLeast"/>
        <w:rPr>
          <w:rFonts w:ascii="Tahoma" w:eastAsia="Times New Roman" w:hAnsi="Tahoma" w:cs="Tahoma"/>
          <w:kern w:val="0"/>
          <w:sz w:val="22"/>
          <w14:ligatures w14:val="none"/>
        </w:rPr>
      </w:pPr>
      <w:r w:rsidRPr="00604E72">
        <w:rPr>
          <w:rFonts w:ascii="Tahoma" w:eastAsia="Times New Roman" w:hAnsi="Tahoma" w:cs="Tahoma"/>
          <w:kern w:val="0"/>
          <w:sz w:val="22"/>
          <w14:ligatures w14:val="none"/>
        </w:rPr>
        <w:t>The IT systems are backed up daily and the data held securely off site.</w:t>
      </w:r>
    </w:p>
    <w:p w14:paraId="5418E971" w14:textId="7B62E7C6" w:rsidR="00604E72" w:rsidRPr="00604E72" w:rsidRDefault="00604E72" w:rsidP="00604E72">
      <w:pPr>
        <w:spacing w:after="180" w:line="240" w:lineRule="atLeast"/>
        <w:rPr>
          <w:rFonts w:ascii="Tahoma" w:eastAsia="Times New Roman" w:hAnsi="Tahoma" w:cs="Tahoma"/>
          <w:kern w:val="0"/>
          <w:sz w:val="22"/>
          <w14:ligatures w14:val="none"/>
        </w:rPr>
      </w:pPr>
      <w:r w:rsidRPr="00604E72">
        <w:rPr>
          <w:rFonts w:ascii="Tahoma" w:eastAsia="Times New Roman" w:hAnsi="Tahoma" w:cs="Tahoma"/>
          <w:kern w:val="0"/>
          <w:sz w:val="22"/>
          <w14:ligatures w14:val="none"/>
        </w:rPr>
        <w:t xml:space="preserve">Any concerns regarding IT and customer data security should be raised immediately with </w:t>
      </w:r>
      <w:r w:rsidR="00147699">
        <w:rPr>
          <w:rFonts w:ascii="Tahoma" w:eastAsia="Times New Roman" w:hAnsi="Tahoma" w:cs="Tahoma"/>
          <w:kern w:val="0"/>
          <w:sz w:val="22"/>
          <w14:ligatures w14:val="none"/>
        </w:rPr>
        <w:t>[</w:t>
      </w:r>
      <w:r w:rsidRPr="00604E72">
        <w:rPr>
          <w:rFonts w:ascii="Tahoma" w:eastAsia="Times New Roman" w:hAnsi="Tahoma" w:cs="Tahoma"/>
          <w:kern w:val="0"/>
          <w:sz w:val="22"/>
          <w:highlight w:val="yellow"/>
          <w14:ligatures w14:val="none"/>
        </w:rPr>
        <w:t>Director’s Name</w:t>
      </w:r>
      <w:r w:rsidR="00147699">
        <w:rPr>
          <w:rFonts w:ascii="Tahoma" w:eastAsia="Times New Roman" w:hAnsi="Tahoma" w:cs="Tahoma"/>
          <w:kern w:val="0"/>
          <w:sz w:val="22"/>
          <w14:ligatures w14:val="none"/>
        </w:rPr>
        <w:t>]</w:t>
      </w:r>
      <w:r w:rsidRPr="00604E72">
        <w:rPr>
          <w:rFonts w:ascii="Tahoma" w:eastAsia="Times New Roman" w:hAnsi="Tahoma" w:cs="Tahoma"/>
          <w:kern w:val="0"/>
          <w:sz w:val="22"/>
          <w14:ligatures w14:val="none"/>
        </w:rPr>
        <w:t>.</w:t>
      </w:r>
    </w:p>
    <w:p w14:paraId="5AC082DE" w14:textId="77777777" w:rsidR="00604E72" w:rsidRPr="00604E72" w:rsidRDefault="00604E72" w:rsidP="00604E72">
      <w:pPr>
        <w:spacing w:after="180" w:line="240" w:lineRule="atLeast"/>
        <w:rPr>
          <w:rFonts w:ascii="Tahoma" w:eastAsia="Times New Roman" w:hAnsi="Tahoma" w:cs="Tahoma"/>
          <w:kern w:val="0"/>
          <w:sz w:val="22"/>
          <w14:ligatures w14:val="none"/>
        </w:rPr>
      </w:pPr>
      <w:r w:rsidRPr="00604E72">
        <w:rPr>
          <w:rFonts w:ascii="Tahoma" w:eastAsia="Times New Roman" w:hAnsi="Tahoma" w:cs="Tahoma"/>
          <w:kern w:val="0"/>
          <w:sz w:val="22"/>
          <w14:ligatures w14:val="none"/>
        </w:rPr>
        <w:t xml:space="preserve">We do not endorse the use of </w:t>
      </w:r>
      <w:proofErr w:type="gramStart"/>
      <w:r w:rsidRPr="00604E72">
        <w:rPr>
          <w:rFonts w:ascii="Tahoma" w:eastAsia="Times New Roman" w:hAnsi="Tahoma" w:cs="Tahoma"/>
          <w:kern w:val="0"/>
          <w:sz w:val="22"/>
          <w14:ligatures w14:val="none"/>
        </w:rPr>
        <w:t>internet based</w:t>
      </w:r>
      <w:proofErr w:type="gramEnd"/>
      <w:r w:rsidRPr="00604E72">
        <w:rPr>
          <w:rFonts w:ascii="Tahoma" w:eastAsia="Times New Roman" w:hAnsi="Tahoma" w:cs="Tahoma"/>
          <w:kern w:val="0"/>
          <w:sz w:val="22"/>
          <w14:ligatures w14:val="none"/>
        </w:rPr>
        <w:t xml:space="preserve"> communication sites such as MSN messenger or Hotmail.  Software is in place to block access to such websites.</w:t>
      </w:r>
    </w:p>
    <w:p w14:paraId="2669714A" w14:textId="77777777" w:rsidR="00604E72" w:rsidRPr="00604E72" w:rsidRDefault="00604E72" w:rsidP="00604E72">
      <w:pPr>
        <w:spacing w:after="180" w:line="240" w:lineRule="atLeast"/>
        <w:rPr>
          <w:rFonts w:ascii="Tahoma" w:eastAsia="Times New Roman" w:hAnsi="Tahoma" w:cs="Tahoma"/>
          <w:kern w:val="0"/>
          <w:sz w:val="22"/>
          <w14:ligatures w14:val="none"/>
        </w:rPr>
      </w:pPr>
      <w:r w:rsidRPr="00604E72">
        <w:rPr>
          <w:rFonts w:ascii="Tahoma" w:eastAsia="Times New Roman" w:hAnsi="Tahoma" w:cs="Tahoma"/>
          <w:kern w:val="0"/>
          <w:sz w:val="22"/>
          <w14:ligatures w14:val="none"/>
        </w:rPr>
        <w:t>Customer data that is removed from the premises is encrypted if it would cause damage or distress if lost or stolen.</w:t>
      </w:r>
    </w:p>
    <w:p w14:paraId="362BFA47" w14:textId="77777777" w:rsidR="00604E72" w:rsidRPr="00604E72" w:rsidRDefault="00604E72" w:rsidP="00604E72">
      <w:pPr>
        <w:spacing w:after="180" w:line="240" w:lineRule="atLeast"/>
        <w:rPr>
          <w:rFonts w:ascii="Tahoma" w:eastAsia="Times New Roman" w:hAnsi="Tahoma" w:cs="Tahoma"/>
          <w:kern w:val="0"/>
          <w:sz w:val="22"/>
          <w14:ligatures w14:val="none"/>
        </w:rPr>
      </w:pPr>
      <w:r w:rsidRPr="00604E72">
        <w:rPr>
          <w:rFonts w:ascii="Tahoma" w:eastAsia="Times New Roman" w:hAnsi="Tahoma" w:cs="Tahoma"/>
          <w:kern w:val="0"/>
          <w:sz w:val="22"/>
          <w14:ligatures w14:val="none"/>
        </w:rPr>
        <w:t>To minimise the likelihood of the firm’s IT System being hacked into or being affected by a virus, the IT department has installed security software and the firm ensures that this is upgraded regularly.</w:t>
      </w:r>
    </w:p>
    <w:p w14:paraId="502D39D4" w14:textId="77777777" w:rsidR="00604E72" w:rsidRPr="00604E72" w:rsidRDefault="00604E72" w:rsidP="00604E72">
      <w:pPr>
        <w:spacing w:after="180" w:line="240" w:lineRule="atLeast"/>
        <w:rPr>
          <w:rFonts w:ascii="Tahoma" w:eastAsia="Times New Roman" w:hAnsi="Tahoma" w:cs="Tahoma"/>
          <w:b/>
          <w:kern w:val="0"/>
          <w:sz w:val="22"/>
          <w14:ligatures w14:val="none"/>
        </w:rPr>
      </w:pPr>
      <w:r w:rsidRPr="00604E72">
        <w:rPr>
          <w:rFonts w:ascii="Tahoma" w:eastAsia="Times New Roman" w:hAnsi="Tahoma" w:cs="Tahoma"/>
          <w:b/>
          <w:kern w:val="0"/>
          <w:sz w:val="22"/>
          <w14:ligatures w14:val="none"/>
        </w:rPr>
        <w:t xml:space="preserve">Disposal of Data:  </w:t>
      </w:r>
      <w:r w:rsidRPr="00604E72">
        <w:rPr>
          <w:rFonts w:ascii="Tahoma" w:eastAsia="Times New Roman" w:hAnsi="Tahoma" w:cs="Tahoma"/>
          <w:kern w:val="0"/>
          <w:sz w:val="22"/>
          <w14:ligatures w14:val="none"/>
        </w:rPr>
        <w:t>The firm disposes of Customer Data appropriately depending on its nature / sensitivity.</w:t>
      </w:r>
    </w:p>
    <w:p w14:paraId="72105128" w14:textId="77777777" w:rsidR="00604E72" w:rsidRPr="00604E72" w:rsidRDefault="00604E72" w:rsidP="00604E72">
      <w:pPr>
        <w:spacing w:after="180" w:line="240" w:lineRule="atLeast"/>
        <w:rPr>
          <w:rFonts w:ascii="Tahoma" w:eastAsia="Times New Roman" w:hAnsi="Tahoma" w:cs="Tahoma"/>
          <w:kern w:val="0"/>
          <w:sz w:val="22"/>
          <w14:ligatures w14:val="none"/>
        </w:rPr>
      </w:pPr>
      <w:r w:rsidRPr="00604E72">
        <w:rPr>
          <w:rFonts w:ascii="Tahoma" w:eastAsia="Times New Roman" w:hAnsi="Tahoma" w:cs="Tahoma"/>
          <w:kern w:val="0"/>
          <w:sz w:val="22"/>
          <w14:ligatures w14:val="none"/>
        </w:rPr>
        <w:t>Our policy is to shred sensitive customer data and the firm is currently using</w:t>
      </w:r>
      <w:r w:rsidRPr="00604E72">
        <w:rPr>
          <w:rFonts w:ascii="Tahoma" w:eastAsia="Times New Roman" w:hAnsi="Tahoma" w:cs="Tahoma"/>
          <w:b/>
          <w:kern w:val="0"/>
          <w:sz w:val="22"/>
          <w14:ligatures w14:val="none"/>
        </w:rPr>
        <w:t xml:space="preserve"> </w:t>
      </w:r>
      <w:r w:rsidRPr="00604E72">
        <w:rPr>
          <w:rFonts w:ascii="Tahoma" w:eastAsia="Times New Roman" w:hAnsi="Tahoma" w:cs="Tahoma"/>
          <w:b/>
          <w:kern w:val="0"/>
          <w:sz w:val="22"/>
          <w:highlight w:val="yellow"/>
          <w14:ligatures w14:val="none"/>
        </w:rPr>
        <w:t>[name of firm that disposes of the data]</w:t>
      </w:r>
      <w:r w:rsidRPr="00604E72">
        <w:rPr>
          <w:rFonts w:ascii="Tahoma" w:eastAsia="Times New Roman" w:hAnsi="Tahoma" w:cs="Tahoma"/>
          <w:kern w:val="0"/>
          <w:sz w:val="22"/>
          <w14:ligatures w14:val="none"/>
        </w:rPr>
        <w:t xml:space="preserve"> to dispose of data in accordance with the Data Protection Act 2018.</w:t>
      </w:r>
    </w:p>
    <w:p w14:paraId="77064EE2" w14:textId="77777777" w:rsidR="00604E72" w:rsidRPr="00604E72" w:rsidRDefault="00604E72" w:rsidP="00604E72">
      <w:pPr>
        <w:spacing w:after="180" w:line="240" w:lineRule="atLeast"/>
        <w:rPr>
          <w:rFonts w:ascii="Tahoma" w:eastAsia="Times New Roman" w:hAnsi="Tahoma" w:cs="Tahoma"/>
          <w:kern w:val="0"/>
          <w:sz w:val="22"/>
          <w14:ligatures w14:val="none"/>
        </w:rPr>
      </w:pPr>
      <w:r w:rsidRPr="00604E72">
        <w:rPr>
          <w:rFonts w:ascii="Tahoma" w:eastAsia="Times New Roman" w:hAnsi="Tahoma" w:cs="Tahoma"/>
          <w:kern w:val="0"/>
          <w:sz w:val="22"/>
          <w14:ligatures w14:val="none"/>
        </w:rPr>
        <w:t>The firm encourages any concerns that customer data is not being disposed of appropriately to be raised.</w:t>
      </w:r>
    </w:p>
    <w:p w14:paraId="480D2EE9" w14:textId="0E5DD8E4" w:rsidR="00604E72" w:rsidRPr="00604E72" w:rsidRDefault="00604E72" w:rsidP="00604E72">
      <w:pPr>
        <w:spacing w:after="180" w:line="240" w:lineRule="atLeast"/>
        <w:rPr>
          <w:rFonts w:ascii="Tahoma" w:eastAsia="Times New Roman" w:hAnsi="Tahoma" w:cs="Tahoma"/>
          <w:b/>
          <w:kern w:val="0"/>
          <w:sz w:val="22"/>
          <w14:ligatures w14:val="none"/>
        </w:rPr>
      </w:pPr>
      <w:r w:rsidRPr="00604E72">
        <w:rPr>
          <w:rFonts w:ascii="Tahoma" w:eastAsia="Times New Roman" w:hAnsi="Tahoma" w:cs="Tahoma"/>
          <w:b/>
          <w:kern w:val="0"/>
          <w:sz w:val="22"/>
          <w14:ligatures w14:val="none"/>
        </w:rPr>
        <w:t xml:space="preserve">Data security Breach Management:  </w:t>
      </w:r>
      <w:r w:rsidRPr="00604E72">
        <w:rPr>
          <w:rFonts w:ascii="Tahoma" w:eastAsia="Times New Roman" w:hAnsi="Tahoma" w:cs="Tahoma"/>
          <w:kern w:val="0"/>
          <w:sz w:val="22"/>
          <w14:ligatures w14:val="none"/>
        </w:rPr>
        <w:t xml:space="preserve">In the event that customer data security is lost or stolen, the matter is to be reported immediately to </w:t>
      </w:r>
      <w:r w:rsidR="00147699">
        <w:rPr>
          <w:rFonts w:ascii="Tahoma" w:eastAsia="Times New Roman" w:hAnsi="Tahoma" w:cs="Tahoma"/>
          <w:kern w:val="0"/>
          <w:sz w:val="22"/>
          <w14:ligatures w14:val="none"/>
        </w:rPr>
        <w:t>[</w:t>
      </w:r>
      <w:r w:rsidRPr="00604E72">
        <w:rPr>
          <w:rFonts w:ascii="Tahoma" w:eastAsia="Times New Roman" w:hAnsi="Tahoma" w:cs="Tahoma"/>
          <w:kern w:val="0"/>
          <w:sz w:val="22"/>
          <w:highlight w:val="yellow"/>
          <w14:ligatures w14:val="none"/>
        </w:rPr>
        <w:t>Director’s Name</w:t>
      </w:r>
      <w:r w:rsidR="00147699">
        <w:rPr>
          <w:rFonts w:ascii="Tahoma" w:eastAsia="Times New Roman" w:hAnsi="Tahoma" w:cs="Tahoma"/>
          <w:kern w:val="0"/>
          <w:sz w:val="22"/>
          <w14:ligatures w14:val="none"/>
        </w:rPr>
        <w:t>]</w:t>
      </w:r>
      <w:r w:rsidRPr="00604E72">
        <w:rPr>
          <w:rFonts w:ascii="Tahoma" w:eastAsia="Times New Roman" w:hAnsi="Tahoma" w:cs="Tahoma"/>
          <w:b/>
          <w:kern w:val="0"/>
          <w:sz w:val="22"/>
          <w14:ligatures w14:val="none"/>
        </w:rPr>
        <w:t xml:space="preserve"> </w:t>
      </w:r>
      <w:r w:rsidRPr="00604E72">
        <w:rPr>
          <w:rFonts w:ascii="Tahoma" w:eastAsia="Times New Roman" w:hAnsi="Tahoma" w:cs="Tahoma"/>
          <w:kern w:val="0"/>
          <w:sz w:val="22"/>
          <w14:ligatures w14:val="none"/>
        </w:rPr>
        <w:t>who will:-</w:t>
      </w:r>
    </w:p>
    <w:p w14:paraId="3CCD6F65" w14:textId="77777777" w:rsidR="00604E72" w:rsidRPr="00604E72" w:rsidRDefault="00604E72" w:rsidP="00604E72">
      <w:pPr>
        <w:spacing w:after="120"/>
        <w:ind w:left="714" w:hanging="357"/>
        <w:rPr>
          <w:rFonts w:ascii="Tahoma" w:eastAsia="Calibri" w:hAnsi="Tahoma" w:cs="Tahoma"/>
          <w:kern w:val="0"/>
          <w:sz w:val="22"/>
          <w:szCs w:val="22"/>
          <w14:ligatures w14:val="none"/>
        </w:rPr>
      </w:pPr>
      <w:r w:rsidRPr="00604E72">
        <w:rPr>
          <w:rFonts w:ascii="Tahoma" w:eastAsia="Calibri" w:hAnsi="Tahoma" w:cs="Tahoma"/>
          <w:kern w:val="0"/>
          <w:sz w:val="22"/>
          <w:szCs w:val="22"/>
          <w14:ligatures w14:val="none"/>
        </w:rPr>
        <w:t>Contain the security breach and recover data where possible.</w:t>
      </w:r>
    </w:p>
    <w:p w14:paraId="30374BDC" w14:textId="77777777" w:rsidR="00604E72" w:rsidRPr="00604E72" w:rsidRDefault="00604E72" w:rsidP="00604E72">
      <w:pPr>
        <w:spacing w:after="120"/>
        <w:ind w:left="714" w:hanging="357"/>
        <w:rPr>
          <w:rFonts w:ascii="Tahoma" w:eastAsia="Calibri" w:hAnsi="Tahoma" w:cs="Tahoma"/>
          <w:kern w:val="0"/>
          <w:sz w:val="22"/>
          <w:szCs w:val="22"/>
          <w14:ligatures w14:val="none"/>
        </w:rPr>
      </w:pPr>
      <w:r w:rsidRPr="00604E72">
        <w:rPr>
          <w:rFonts w:ascii="Tahoma" w:eastAsia="Calibri" w:hAnsi="Tahoma" w:cs="Tahoma"/>
          <w:kern w:val="0"/>
          <w:sz w:val="22"/>
          <w:szCs w:val="22"/>
          <w14:ligatures w14:val="none"/>
        </w:rPr>
        <w:t>Assess the ongoing risk.</w:t>
      </w:r>
    </w:p>
    <w:p w14:paraId="54660C6A" w14:textId="77777777" w:rsidR="00604E72" w:rsidRPr="00604E72" w:rsidRDefault="00604E72" w:rsidP="00604E72">
      <w:pPr>
        <w:spacing w:after="120"/>
        <w:ind w:left="714" w:hanging="357"/>
        <w:rPr>
          <w:rFonts w:ascii="Tahoma" w:eastAsia="Calibri" w:hAnsi="Tahoma" w:cs="Tahoma"/>
          <w:kern w:val="0"/>
          <w:sz w:val="22"/>
          <w:szCs w:val="22"/>
          <w14:ligatures w14:val="none"/>
        </w:rPr>
      </w:pPr>
      <w:r w:rsidRPr="00604E72">
        <w:rPr>
          <w:rFonts w:ascii="Tahoma" w:eastAsia="Calibri" w:hAnsi="Tahoma" w:cs="Tahoma"/>
          <w:kern w:val="0"/>
          <w:sz w:val="22"/>
          <w:szCs w:val="22"/>
          <w14:ligatures w14:val="none"/>
        </w:rPr>
        <w:t>Notify the persons concerned including the appropriate regulatory body.</w:t>
      </w:r>
    </w:p>
    <w:p w14:paraId="69F72203" w14:textId="77777777" w:rsidR="00604E72" w:rsidRPr="00604E72" w:rsidRDefault="00604E72" w:rsidP="00604E72">
      <w:pPr>
        <w:spacing w:after="120"/>
        <w:ind w:left="714" w:hanging="357"/>
        <w:rPr>
          <w:rFonts w:ascii="Tahoma" w:eastAsia="Calibri" w:hAnsi="Tahoma" w:cs="Tahoma"/>
          <w:b/>
          <w:kern w:val="0"/>
          <w:sz w:val="22"/>
          <w:szCs w:val="22"/>
          <w14:ligatures w14:val="none"/>
        </w:rPr>
      </w:pPr>
      <w:r w:rsidRPr="00604E72">
        <w:rPr>
          <w:rFonts w:ascii="Tahoma" w:eastAsia="Calibri" w:hAnsi="Tahoma" w:cs="Tahoma"/>
          <w:kern w:val="0"/>
          <w:sz w:val="22"/>
          <w:szCs w:val="22"/>
          <w14:ligatures w14:val="none"/>
        </w:rPr>
        <w:t>Evaluate the breach and the effectiveness of the firm’s response to it.</w:t>
      </w:r>
    </w:p>
    <w:bookmarkEnd w:id="1"/>
    <w:p w14:paraId="275DC5BF" w14:textId="2911564F" w:rsidR="00585298" w:rsidRDefault="00585298"/>
    <w:p w14:paraId="66693F0D" w14:textId="77777777" w:rsidR="00147699" w:rsidRPr="00147699" w:rsidRDefault="00147699" w:rsidP="00BA08A7">
      <w:pPr>
        <w:pStyle w:val="Footer"/>
        <w:rPr>
          <w:rFonts w:ascii="Tahoma" w:hAnsi="Tahoma" w:cs="Tahoma"/>
          <w:color w:val="97D700"/>
        </w:rPr>
      </w:pPr>
      <w:r w:rsidRPr="00147699">
        <w:rPr>
          <w:rFonts w:ascii="Tahoma" w:hAnsi="Tahoma" w:cs="Tahoma"/>
          <w:color w:val="97D700"/>
        </w:rPr>
        <w:t>Produced by Cobra Network compliance for use by Cobra Network members.</w:t>
      </w:r>
    </w:p>
    <w:p w14:paraId="51EF5A55" w14:textId="77777777" w:rsidR="00147699" w:rsidRDefault="00147699"/>
    <w:sectPr w:rsidR="001476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7346B"/>
    <w:multiLevelType w:val="hybridMultilevel"/>
    <w:tmpl w:val="463E3176"/>
    <w:lvl w:ilvl="0" w:tplc="D9D2C93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D05540"/>
    <w:multiLevelType w:val="hybridMultilevel"/>
    <w:tmpl w:val="A992D2A4"/>
    <w:lvl w:ilvl="0" w:tplc="6B90E8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044533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0423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72"/>
    <w:rsid w:val="00122FBB"/>
    <w:rsid w:val="00147699"/>
    <w:rsid w:val="002962F5"/>
    <w:rsid w:val="00585298"/>
    <w:rsid w:val="00604E72"/>
    <w:rsid w:val="006525A7"/>
    <w:rsid w:val="00907D28"/>
    <w:rsid w:val="009C330A"/>
    <w:rsid w:val="00A0423D"/>
    <w:rsid w:val="00B22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18A4E"/>
  <w15:chartTrackingRefBased/>
  <w15:docId w15:val="{55E7AED8-24D5-4F3F-9C75-856E5D41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970"/>
  </w:style>
  <w:style w:type="paragraph" w:styleId="Heading2">
    <w:name w:val="heading 2"/>
    <w:basedOn w:val="Normal"/>
    <w:next w:val="Normal"/>
    <w:link w:val="Heading2Char"/>
    <w:uiPriority w:val="9"/>
    <w:unhideWhenUsed/>
    <w:qFormat/>
    <w:rsid w:val="00604E72"/>
    <w:pPr>
      <w:keepNext/>
      <w:spacing w:before="360" w:after="120"/>
      <w:outlineLvl w:val="1"/>
    </w:pPr>
    <w:rPr>
      <w:rFonts w:ascii="Tahoma" w:eastAsia="Times New Roman" w:hAnsi="Tahoma" w:cs="Tahoma"/>
      <w:b/>
      <w:bCs/>
      <w:iCs/>
      <w:kern w:val="0"/>
      <w:sz w:val="22"/>
      <w:szCs w:val="22"/>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4E72"/>
    <w:rPr>
      <w:rFonts w:ascii="Tahoma" w:eastAsia="Times New Roman" w:hAnsi="Tahoma" w:cs="Tahoma"/>
      <w:b/>
      <w:bCs/>
      <w:iCs/>
      <w:kern w:val="0"/>
      <w:sz w:val="22"/>
      <w:szCs w:val="22"/>
      <w:u w:val="single"/>
      <w14:ligatures w14:val="none"/>
    </w:rPr>
  </w:style>
  <w:style w:type="paragraph" w:styleId="Footer">
    <w:name w:val="footer"/>
    <w:basedOn w:val="Normal"/>
    <w:link w:val="FooterChar"/>
    <w:uiPriority w:val="99"/>
    <w:unhideWhenUsed/>
    <w:rsid w:val="00147699"/>
    <w:pPr>
      <w:tabs>
        <w:tab w:val="center" w:pos="4513"/>
        <w:tab w:val="right" w:pos="9026"/>
      </w:tabs>
      <w:spacing w:after="200" w:line="276" w:lineRule="auto"/>
    </w:pPr>
    <w:rPr>
      <w:rFonts w:ascii="Calibri" w:eastAsia="Calibri" w:hAnsi="Calibri"/>
      <w:kern w:val="0"/>
      <w:sz w:val="22"/>
      <w:szCs w:val="22"/>
      <w14:ligatures w14:val="none"/>
    </w:rPr>
  </w:style>
  <w:style w:type="character" w:customStyle="1" w:styleId="FooterChar">
    <w:name w:val="Footer Char"/>
    <w:basedOn w:val="DefaultParagraphFont"/>
    <w:link w:val="Footer"/>
    <w:uiPriority w:val="99"/>
    <w:rsid w:val="00147699"/>
    <w:rPr>
      <w:rFonts w:ascii="Calibri" w:eastAsia="Calibri" w:hAnsi="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o.org.uk/about-the-ico/what-we-do/register-of-data-controll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PIB Group</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Lisa Smith</cp:lastModifiedBy>
  <cp:revision>1</cp:revision>
  <dcterms:created xsi:type="dcterms:W3CDTF">2023-06-12T10:12:00Z</dcterms:created>
  <dcterms:modified xsi:type="dcterms:W3CDTF">2023-06-12T10:27:00Z</dcterms:modified>
</cp:coreProperties>
</file>