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7E6E" w14:textId="77777777" w:rsidR="002E6C64" w:rsidRPr="002E6C64" w:rsidRDefault="002E6C64" w:rsidP="002E6C64">
      <w:pPr>
        <w:pStyle w:val="Heading2"/>
        <w:rPr>
          <w:sz w:val="28"/>
        </w:rPr>
      </w:pPr>
      <w:bookmarkStart w:id="0" w:name="_Toc535317737"/>
      <w:r w:rsidRPr="002E6C64">
        <w:rPr>
          <w:sz w:val="28"/>
        </w:rPr>
        <w:t>Reminder and Lapse Procedures – Renewals</w:t>
      </w:r>
      <w:bookmarkEnd w:id="0"/>
    </w:p>
    <w:p w14:paraId="4A5A1701" w14:textId="16A27F2E" w:rsidR="002E6C64" w:rsidRPr="002E6C64" w:rsidRDefault="002E6C64" w:rsidP="002E6C64">
      <w:pPr>
        <w:pStyle w:val="BodyText"/>
        <w:rPr>
          <w:sz w:val="22"/>
          <w:szCs w:val="22"/>
        </w:rPr>
      </w:pPr>
      <w:r w:rsidRPr="002E6C64">
        <w:rPr>
          <w:sz w:val="22"/>
          <w:szCs w:val="22"/>
        </w:rPr>
        <w:t>Prior to renewal it is important that we get instructions from the insured to renew the policy.  Preferably instructions should be in writing, e-mail meets this requirement.  However, if the instructions are verbal</w:t>
      </w:r>
      <w:r w:rsidR="00416E65">
        <w:rPr>
          <w:sz w:val="22"/>
          <w:szCs w:val="22"/>
        </w:rPr>
        <w:t>,</w:t>
      </w:r>
      <w:r w:rsidRPr="002E6C64">
        <w:rPr>
          <w:sz w:val="22"/>
          <w:szCs w:val="22"/>
        </w:rPr>
        <w:t xml:space="preserve"> they should be confirmed back to the client in writing.</w:t>
      </w:r>
    </w:p>
    <w:p w14:paraId="7D31616B" w14:textId="77777777" w:rsidR="002E6C64" w:rsidRPr="002E6C64" w:rsidRDefault="002E6C64" w:rsidP="002E6C64">
      <w:pPr>
        <w:pStyle w:val="BodyText"/>
        <w:rPr>
          <w:sz w:val="22"/>
          <w:szCs w:val="22"/>
        </w:rPr>
      </w:pPr>
      <w:r w:rsidRPr="002E6C64">
        <w:rPr>
          <w:sz w:val="22"/>
          <w:szCs w:val="22"/>
        </w:rPr>
        <w:t>If renewal instructions have not been received seven days prior to renewal a reminder letter is to be sent</w:t>
      </w:r>
      <w:r w:rsidRPr="002E6C64">
        <w:rPr>
          <w:color w:val="FF0000"/>
          <w:sz w:val="22"/>
          <w:szCs w:val="22"/>
        </w:rPr>
        <w:t xml:space="preserve"> </w:t>
      </w:r>
      <w:r w:rsidRPr="002E6C64">
        <w:rPr>
          <w:sz w:val="22"/>
          <w:szCs w:val="22"/>
        </w:rPr>
        <w:t>in a durable medium.</w:t>
      </w:r>
    </w:p>
    <w:p w14:paraId="6A7340D3" w14:textId="77777777" w:rsidR="002E6C64" w:rsidRPr="002E6C64" w:rsidRDefault="002E6C64" w:rsidP="002E6C64">
      <w:pPr>
        <w:pStyle w:val="BodyText"/>
        <w:rPr>
          <w:sz w:val="22"/>
          <w:szCs w:val="22"/>
        </w:rPr>
      </w:pPr>
      <w:r w:rsidRPr="002E6C64">
        <w:rPr>
          <w:sz w:val="22"/>
          <w:szCs w:val="22"/>
        </w:rPr>
        <w:t xml:space="preserve">Two days prior to renewal if renewal instructions have not been received then </w:t>
      </w:r>
      <w:r w:rsidRPr="002E6C64">
        <w:rPr>
          <w:sz w:val="22"/>
          <w:szCs w:val="22"/>
          <w:highlight w:val="yellow"/>
        </w:rPr>
        <w:t>[Broker’s Name Inserted here]</w:t>
      </w:r>
      <w:r w:rsidRPr="002E6C64">
        <w:rPr>
          <w:sz w:val="22"/>
          <w:szCs w:val="22"/>
        </w:rPr>
        <w:t xml:space="preserve"> should try telephoning the client and sending further written correspondence.  At this stage written correspondence should be sent by recorded delivery and a second copy by normal post and / or e-mail.</w:t>
      </w:r>
    </w:p>
    <w:p w14:paraId="628AE1B3" w14:textId="77777777" w:rsidR="002E6C64" w:rsidRPr="002E6C64" w:rsidRDefault="002E6C64" w:rsidP="002E6C64">
      <w:pPr>
        <w:pStyle w:val="BodyText"/>
        <w:rPr>
          <w:sz w:val="22"/>
          <w:szCs w:val="22"/>
        </w:rPr>
      </w:pPr>
      <w:r w:rsidRPr="002E6C64">
        <w:rPr>
          <w:sz w:val="22"/>
          <w:szCs w:val="22"/>
        </w:rPr>
        <w:t xml:space="preserve">If </w:t>
      </w:r>
      <w:r w:rsidRPr="002E6C64">
        <w:rPr>
          <w:sz w:val="22"/>
          <w:szCs w:val="22"/>
          <w:highlight w:val="yellow"/>
        </w:rPr>
        <w:t>[Broker’s Name Inserted here]</w:t>
      </w:r>
      <w:r w:rsidRPr="002E6C64">
        <w:rPr>
          <w:sz w:val="22"/>
          <w:szCs w:val="22"/>
        </w:rPr>
        <w:t xml:space="preserve"> are unable to obtain renewal instructions from the client or the client instructs us to lapse the </w:t>
      </w:r>
      <w:proofErr w:type="gramStart"/>
      <w:r w:rsidRPr="002E6C64">
        <w:rPr>
          <w:sz w:val="22"/>
          <w:szCs w:val="22"/>
        </w:rPr>
        <w:t>policy</w:t>
      </w:r>
      <w:proofErr w:type="gramEnd"/>
      <w:r w:rsidRPr="002E6C64">
        <w:rPr>
          <w:sz w:val="22"/>
          <w:szCs w:val="22"/>
        </w:rPr>
        <w:t xml:space="preserve"> we must:</w:t>
      </w:r>
    </w:p>
    <w:p w14:paraId="05018452" w14:textId="77777777" w:rsidR="002E6C64" w:rsidRPr="002E6C64" w:rsidRDefault="002E6C64" w:rsidP="002E6C64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 xml:space="preserve">Notify the insurers in writing by memo, e-mail, insurer’s online system or EDI that the policy is to be lapsed and return renewal documents (if received). </w:t>
      </w:r>
    </w:p>
    <w:p w14:paraId="263DEDAC" w14:textId="18180F94" w:rsidR="002E6C64" w:rsidRPr="002E6C64" w:rsidRDefault="002E6C64" w:rsidP="002E6C64">
      <w:pPr>
        <w:pStyle w:val="Bodytextnumberbullitlist1"/>
        <w:numPr>
          <w:ilvl w:val="0"/>
          <w:numId w:val="2"/>
        </w:numPr>
        <w:spacing w:after="0"/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>Write to the client</w:t>
      </w:r>
      <w:r w:rsidR="00DF7D38">
        <w:rPr>
          <w:sz w:val="22"/>
          <w:szCs w:val="22"/>
          <w:lang w:val="en-GB" w:eastAsia="en-GB"/>
        </w:rPr>
        <w:t xml:space="preserve">, using recorded delivery </w:t>
      </w:r>
      <w:r w:rsidR="00DF7D38" w:rsidRPr="00DF7D38">
        <w:rPr>
          <w:sz w:val="22"/>
          <w:szCs w:val="22"/>
          <w:u w:val="single"/>
          <w:lang w:val="en-GB" w:eastAsia="en-GB"/>
        </w:rPr>
        <w:t>and</w:t>
      </w:r>
      <w:r w:rsidR="00DF7D38">
        <w:rPr>
          <w:sz w:val="22"/>
          <w:szCs w:val="22"/>
          <w:lang w:val="en-GB" w:eastAsia="en-GB"/>
        </w:rPr>
        <w:t xml:space="preserve"> normal postal service and if appropriate e-mail, </w:t>
      </w:r>
      <w:r w:rsidRPr="002E6C64">
        <w:rPr>
          <w:sz w:val="22"/>
          <w:szCs w:val="22"/>
          <w:lang w:val="en-GB" w:eastAsia="en-GB"/>
        </w:rPr>
        <w:t>advising them that the policy is to be lapsed:-</w:t>
      </w:r>
    </w:p>
    <w:p w14:paraId="30D39595" w14:textId="77777777" w:rsidR="002E6C64" w:rsidRPr="002E6C64" w:rsidRDefault="002E6C64" w:rsidP="002E6C64">
      <w:pPr>
        <w:pStyle w:val="Bodytextnumberbullitlist1"/>
        <w:numPr>
          <w:ilvl w:val="1"/>
          <w:numId w:val="2"/>
        </w:numPr>
        <w:spacing w:after="0"/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>In accordance with their instructions or</w:t>
      </w:r>
    </w:p>
    <w:p w14:paraId="401E5483" w14:textId="77777777" w:rsidR="002E6C64" w:rsidRPr="002E6C64" w:rsidRDefault="002E6C64" w:rsidP="002E6C64">
      <w:pPr>
        <w:pStyle w:val="Bodytextnumberbullitlist1"/>
        <w:numPr>
          <w:ilvl w:val="1"/>
          <w:numId w:val="2"/>
        </w:numPr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 xml:space="preserve">In the absence of their instructions to renew the policy. </w:t>
      </w:r>
    </w:p>
    <w:p w14:paraId="669D0832" w14:textId="77777777" w:rsidR="002E6C64" w:rsidRPr="002E6C64" w:rsidRDefault="002E6C64" w:rsidP="002E6C64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>Ask the client to return any certificates or documentation that has been issued.</w:t>
      </w:r>
    </w:p>
    <w:p w14:paraId="31504181" w14:textId="77777777" w:rsidR="002E6C64" w:rsidRPr="002E6C64" w:rsidRDefault="002E6C64" w:rsidP="002E6C64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 xml:space="preserve">Explain the consequences of allowing the policy to lapse so that the client is aware that with effect from renewal there is no cover in force. </w:t>
      </w:r>
    </w:p>
    <w:p w14:paraId="6EEDB572" w14:textId="77777777" w:rsidR="002E6C64" w:rsidRPr="002E6C64" w:rsidRDefault="002E6C64" w:rsidP="002E6C64">
      <w:pPr>
        <w:pStyle w:val="Bodytextnumberbullitlist1"/>
        <w:numPr>
          <w:ilvl w:val="0"/>
          <w:numId w:val="2"/>
        </w:numPr>
        <w:rPr>
          <w:sz w:val="22"/>
          <w:szCs w:val="22"/>
          <w:lang w:val="en-GB" w:eastAsia="en-GB"/>
        </w:rPr>
      </w:pPr>
      <w:r w:rsidRPr="002E6C64">
        <w:rPr>
          <w:sz w:val="22"/>
          <w:szCs w:val="22"/>
          <w:lang w:val="en-GB" w:eastAsia="en-GB"/>
        </w:rPr>
        <w:t xml:space="preserve">Lapse renewal transactions and note the policy has been lapsed on the </w:t>
      </w:r>
      <w:proofErr w:type="gramStart"/>
      <w:r w:rsidRPr="002E6C64">
        <w:rPr>
          <w:sz w:val="22"/>
          <w:szCs w:val="22"/>
          <w:lang w:val="en-GB" w:eastAsia="en-GB"/>
        </w:rPr>
        <w:t>system</w:t>
      </w:r>
      <w:proofErr w:type="gramEnd"/>
    </w:p>
    <w:p w14:paraId="3056D079" w14:textId="77777777" w:rsidR="0024129C" w:rsidRPr="002E6C64" w:rsidRDefault="0024129C"/>
    <w:sectPr w:rsidR="0024129C" w:rsidRPr="002E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23137"/>
    <w:multiLevelType w:val="hybridMultilevel"/>
    <w:tmpl w:val="35A8FA0C"/>
    <w:lvl w:ilvl="0" w:tplc="8F08A414">
      <w:start w:val="1"/>
      <w:numFmt w:val="decimal"/>
      <w:pStyle w:val="Bodytextnumberbullitlist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C64"/>
    <w:rsid w:val="0024129C"/>
    <w:rsid w:val="002E6C64"/>
    <w:rsid w:val="00416E65"/>
    <w:rsid w:val="00C261F7"/>
    <w:rsid w:val="00D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A9C4"/>
  <w15:docId w15:val="{2904F53A-9ABC-4815-89AA-CB26EA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C64"/>
    <w:pPr>
      <w:keepNext/>
      <w:spacing w:before="360" w:after="120" w:line="240" w:lineRule="auto"/>
      <w:outlineLvl w:val="1"/>
    </w:pPr>
    <w:rPr>
      <w:rFonts w:ascii="Arial" w:eastAsia="Times New Roman" w:hAnsi="Arial" w:cs="Times New Roman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6C64"/>
    <w:rPr>
      <w:rFonts w:ascii="Arial" w:eastAsia="Times New Roman" w:hAnsi="Arial" w:cs="Times New Roman"/>
      <w:b/>
      <w:bCs/>
      <w:iCs/>
      <w:szCs w:val="28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E6C64"/>
    <w:pPr>
      <w:spacing w:after="18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6C64"/>
    <w:rPr>
      <w:rFonts w:ascii="Arial" w:eastAsia="Times New Roman" w:hAnsi="Arial" w:cs="Times New Roman"/>
      <w:sz w:val="20"/>
      <w:szCs w:val="20"/>
    </w:rPr>
  </w:style>
  <w:style w:type="paragraph" w:customStyle="1" w:styleId="Bodytextnumberbullitlist1">
    <w:name w:val="Body text number bullit list 1"/>
    <w:basedOn w:val="Normal"/>
    <w:qFormat/>
    <w:rsid w:val="002E6C64"/>
    <w:pPr>
      <w:numPr>
        <w:numId w:val="1"/>
      </w:numPr>
      <w:shd w:val="clear" w:color="auto" w:fill="FFFFFF"/>
      <w:spacing w:after="180" w:line="240" w:lineRule="auto"/>
    </w:pPr>
    <w:rPr>
      <w:rFonts w:ascii="Arial" w:eastAsia="Times New Roman" w:hAnsi="Arial" w:cs="Tahoma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Soper</cp:lastModifiedBy>
  <cp:revision>2</cp:revision>
  <dcterms:created xsi:type="dcterms:W3CDTF">2021-03-17T19:51:00Z</dcterms:created>
  <dcterms:modified xsi:type="dcterms:W3CDTF">2021-03-17T19:51:00Z</dcterms:modified>
</cp:coreProperties>
</file>