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CEAEA" w14:textId="77777777" w:rsidR="00CD302A" w:rsidRPr="005F77CD" w:rsidRDefault="00CD302A" w:rsidP="00CD302A">
      <w:pPr>
        <w:jc w:val="center"/>
        <w:rPr>
          <w:rFonts w:ascii="Tahoma" w:eastAsia="Times New Roman" w:hAnsi="Tahoma" w:cs="Tahoma"/>
          <w:b/>
          <w:sz w:val="24"/>
          <w:szCs w:val="24"/>
          <w:lang w:val="en-US"/>
        </w:rPr>
      </w:pPr>
      <w:r>
        <w:rPr>
          <w:rFonts w:ascii="Tahoma" w:eastAsia="Times New Roman" w:hAnsi="Tahoma" w:cs="Tahoma"/>
          <w:b/>
          <w:sz w:val="24"/>
          <w:szCs w:val="24"/>
          <w:lang w:val="en-US"/>
        </w:rPr>
        <w:t>Acknowledgement Letter</w:t>
      </w:r>
    </w:p>
    <w:p w14:paraId="00DD008F" w14:textId="77777777" w:rsidR="00CD302A" w:rsidRPr="005F77CD" w:rsidRDefault="00CD302A" w:rsidP="00CD302A">
      <w:pPr>
        <w:jc w:val="center"/>
        <w:rPr>
          <w:rFonts w:ascii="Tahoma" w:eastAsia="Times New Roman" w:hAnsi="Tahoma" w:cs="Tahoma"/>
          <w:b/>
          <w:lang w:val="en-US"/>
        </w:rPr>
      </w:pPr>
    </w:p>
    <w:p w14:paraId="396B10A4" w14:textId="77777777" w:rsidR="00CD302A" w:rsidRPr="005F77CD" w:rsidRDefault="00BE195A" w:rsidP="00CD302A">
      <w:pPr>
        <w:jc w:val="center"/>
        <w:rPr>
          <w:rFonts w:ascii="Tahoma" w:eastAsia="Times New Roman" w:hAnsi="Tahoma" w:cs="Tahoma"/>
          <w:color w:val="FF0000"/>
          <w:lang w:val="en-US"/>
        </w:rPr>
      </w:pPr>
      <w:r>
        <w:rPr>
          <w:rFonts w:ascii="Tahoma" w:eastAsia="Times New Roman" w:hAnsi="Tahoma" w:cs="Tahoma"/>
          <w:color w:val="FF0000"/>
          <w:lang w:val="en-US"/>
        </w:rPr>
        <w:t xml:space="preserve">This </w:t>
      </w:r>
      <w:r w:rsidR="00CD302A" w:rsidRPr="005F77CD">
        <w:rPr>
          <w:rFonts w:ascii="Tahoma" w:eastAsia="Times New Roman" w:hAnsi="Tahoma" w:cs="Tahoma"/>
          <w:color w:val="FF0000"/>
          <w:lang w:val="en-US"/>
        </w:rPr>
        <w:t>should be sent promptly.  COBRA recommends that five business days is used as a guide.</w:t>
      </w:r>
    </w:p>
    <w:p w14:paraId="5B6A413D" w14:textId="77777777" w:rsidR="00CD302A" w:rsidRPr="005F77CD" w:rsidRDefault="00CD302A" w:rsidP="00CD302A">
      <w:pPr>
        <w:jc w:val="center"/>
        <w:rPr>
          <w:rFonts w:ascii="Tahoma" w:eastAsia="Times New Roman" w:hAnsi="Tahoma" w:cs="Tahoma"/>
          <w:lang w:val="en-US"/>
        </w:rPr>
      </w:pPr>
    </w:p>
    <w:p w14:paraId="1655A86A"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Complainant Name</w:t>
      </w:r>
    </w:p>
    <w:p w14:paraId="6F2AA985"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Complainant Address</w:t>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r>
      <w:r w:rsidRPr="005F77CD">
        <w:rPr>
          <w:rFonts w:ascii="Tahoma" w:eastAsia="Times New Roman" w:hAnsi="Tahoma" w:cs="Tahoma"/>
          <w:lang w:val="en-US"/>
        </w:rPr>
        <w:tab/>
        <w:t>Date</w:t>
      </w:r>
    </w:p>
    <w:p w14:paraId="52B64A4D" w14:textId="77777777" w:rsidR="00CD302A" w:rsidRPr="005F77CD" w:rsidRDefault="00CD302A" w:rsidP="00CD302A">
      <w:pPr>
        <w:jc w:val="both"/>
        <w:rPr>
          <w:rFonts w:ascii="Tahoma" w:eastAsia="Times New Roman" w:hAnsi="Tahoma" w:cs="Tahoma"/>
          <w:lang w:val="en-US"/>
        </w:rPr>
      </w:pPr>
    </w:p>
    <w:p w14:paraId="364D56E5" w14:textId="77777777" w:rsidR="00CD302A" w:rsidRPr="005F77CD" w:rsidRDefault="00CD302A" w:rsidP="00CD302A">
      <w:pPr>
        <w:jc w:val="both"/>
        <w:rPr>
          <w:rFonts w:ascii="Tahoma" w:eastAsia="Times New Roman" w:hAnsi="Tahoma" w:cs="Tahoma"/>
          <w:lang w:val="en-US"/>
        </w:rPr>
      </w:pPr>
    </w:p>
    <w:p w14:paraId="500B70BF"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 xml:space="preserve">Dear </w:t>
      </w:r>
      <w:r w:rsidRPr="005F77CD">
        <w:rPr>
          <w:rFonts w:ascii="Tahoma" w:eastAsia="Times New Roman" w:hAnsi="Tahoma" w:cs="Tahoma"/>
          <w:highlight w:val="yellow"/>
          <w:lang w:val="en-US"/>
        </w:rPr>
        <w:t>(Complainant)</w:t>
      </w:r>
    </w:p>
    <w:p w14:paraId="61F13C41" w14:textId="77777777" w:rsidR="00CD302A" w:rsidRPr="005F77CD" w:rsidRDefault="00CD302A" w:rsidP="00CD302A">
      <w:pPr>
        <w:jc w:val="both"/>
        <w:rPr>
          <w:rFonts w:ascii="Tahoma" w:eastAsia="Times New Roman" w:hAnsi="Tahoma" w:cs="Tahoma"/>
          <w:lang w:val="en-US"/>
        </w:rPr>
      </w:pPr>
    </w:p>
    <w:p w14:paraId="7EA186E4"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b/>
          <w:u w:val="single"/>
          <w:lang w:val="en-US"/>
        </w:rPr>
        <w:t>Reference:   Complaint</w:t>
      </w:r>
    </w:p>
    <w:p w14:paraId="15C0CDA5" w14:textId="77777777" w:rsidR="00CD302A" w:rsidRPr="005F77CD" w:rsidRDefault="00CD302A" w:rsidP="00CD302A">
      <w:pPr>
        <w:jc w:val="both"/>
        <w:rPr>
          <w:rFonts w:ascii="Tahoma" w:eastAsia="Times New Roman" w:hAnsi="Tahoma" w:cs="Tahoma"/>
          <w:lang w:val="en-US"/>
        </w:rPr>
      </w:pPr>
    </w:p>
    <w:p w14:paraId="209DED50"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 xml:space="preserve">This letter acknowledges your </w:t>
      </w:r>
      <w:r w:rsidRPr="005F77CD">
        <w:rPr>
          <w:rFonts w:ascii="Tahoma" w:eastAsia="Times New Roman" w:hAnsi="Tahoma" w:cs="Tahoma"/>
          <w:highlight w:val="yellow"/>
          <w:lang w:val="en-US"/>
        </w:rPr>
        <w:t>(written/oral)</w:t>
      </w:r>
      <w:r w:rsidRPr="005F77CD">
        <w:rPr>
          <w:rFonts w:ascii="Tahoma" w:eastAsia="Times New Roman" w:hAnsi="Tahoma" w:cs="Tahoma"/>
          <w:lang w:val="en-US"/>
        </w:rPr>
        <w:t xml:space="preserve"> complaint in relation to the above which was received by ourselves on </w:t>
      </w:r>
      <w:r w:rsidRPr="005F77CD">
        <w:rPr>
          <w:rFonts w:ascii="Tahoma" w:eastAsia="Times New Roman" w:hAnsi="Tahoma" w:cs="Tahoma"/>
          <w:highlight w:val="yellow"/>
          <w:lang w:val="en-US"/>
        </w:rPr>
        <w:t>(Date).</w:t>
      </w:r>
    </w:p>
    <w:p w14:paraId="65A5DCA5" w14:textId="77777777" w:rsidR="00CD302A" w:rsidRPr="005F77CD" w:rsidRDefault="00CD302A" w:rsidP="00CD302A">
      <w:pPr>
        <w:jc w:val="both"/>
        <w:rPr>
          <w:rFonts w:ascii="Tahoma" w:eastAsia="Times New Roman" w:hAnsi="Tahoma" w:cs="Tahoma"/>
          <w:lang w:val="en-US"/>
        </w:rPr>
      </w:pPr>
    </w:p>
    <w:p w14:paraId="270E83D4" w14:textId="50FD0F5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Our understanding of your complaint is a follows:</w:t>
      </w:r>
      <w:r w:rsidR="0091460F">
        <w:rPr>
          <w:rFonts w:ascii="Tahoma" w:eastAsia="Times New Roman" w:hAnsi="Tahoma" w:cs="Tahoma"/>
          <w:lang w:val="en-US"/>
        </w:rPr>
        <w:t xml:space="preserve"> - </w:t>
      </w:r>
    </w:p>
    <w:p w14:paraId="72E42657" w14:textId="77777777" w:rsidR="00CD302A" w:rsidRPr="005F77CD" w:rsidRDefault="00CD302A" w:rsidP="00CD302A">
      <w:pPr>
        <w:jc w:val="both"/>
        <w:rPr>
          <w:rFonts w:ascii="Tahoma" w:eastAsia="Times New Roman" w:hAnsi="Tahoma" w:cs="Tahoma"/>
          <w:color w:val="FF0000"/>
          <w:lang w:val="en-US"/>
        </w:rPr>
      </w:pPr>
      <w:r w:rsidRPr="005F77CD">
        <w:rPr>
          <w:rFonts w:ascii="Tahoma" w:eastAsia="Times New Roman" w:hAnsi="Tahoma" w:cs="Tahoma"/>
          <w:color w:val="FF0000"/>
          <w:lang w:val="en-US"/>
        </w:rPr>
        <w:t>(Insert a description of the complaint and your understanding of the complaint)</w:t>
      </w:r>
    </w:p>
    <w:p w14:paraId="359FDF00" w14:textId="77777777" w:rsidR="00CD302A" w:rsidRPr="005F77CD" w:rsidRDefault="00CD302A" w:rsidP="00CD302A">
      <w:pPr>
        <w:jc w:val="both"/>
        <w:rPr>
          <w:rFonts w:ascii="Tahoma" w:eastAsia="Times New Roman" w:hAnsi="Tahoma" w:cs="Tahoma"/>
          <w:lang w:val="en-US"/>
        </w:rPr>
      </w:pPr>
    </w:p>
    <w:p w14:paraId="513AE588"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We would be grateful if you could advise us in writing if we have not accurately interpreted your dissatisfaction.  Otherwise we shall proceed to investigate the case according to the above understanding.</w:t>
      </w:r>
    </w:p>
    <w:p w14:paraId="5B8466C6" w14:textId="77777777" w:rsidR="00CD302A" w:rsidRPr="005F77CD" w:rsidRDefault="00CD302A" w:rsidP="00CD302A">
      <w:pPr>
        <w:jc w:val="both"/>
        <w:rPr>
          <w:rFonts w:ascii="Tahoma" w:eastAsia="Times New Roman" w:hAnsi="Tahoma" w:cs="Tahoma"/>
          <w:lang w:val="en-US"/>
        </w:rPr>
      </w:pPr>
    </w:p>
    <w:p w14:paraId="0167A801" w14:textId="17426283"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We would normally wish to complete an investigation within 8 weeks from receipt of the complaint.  If we fail to complete the investigation within this prescribed time limit then you may refer your complaint to the Financial Ombudsman Service (FOS)  further details are available from this</w:t>
      </w:r>
      <w:r>
        <w:rPr>
          <w:rFonts w:ascii="Tahoma" w:eastAsia="Times New Roman" w:hAnsi="Tahoma" w:cs="Tahoma"/>
          <w:lang w:val="en-US"/>
        </w:rPr>
        <w:t xml:space="preserve"> office upon request or by visiting the Financial Ombudsman Service Website </w:t>
      </w:r>
      <w:hyperlink r:id="rId5" w:history="1">
        <w:r w:rsidRPr="00156220">
          <w:rPr>
            <w:rStyle w:val="Hyperlink"/>
            <w:rFonts w:ascii="Tahoma" w:eastAsia="Times New Roman" w:hAnsi="Tahoma" w:cs="Tahoma"/>
            <w:lang w:val="en-US"/>
          </w:rPr>
          <w:t>http://www.fos.org.uk/</w:t>
        </w:r>
      </w:hyperlink>
      <w:r>
        <w:rPr>
          <w:rFonts w:ascii="Tahoma" w:eastAsia="Times New Roman" w:hAnsi="Tahoma" w:cs="Tahoma"/>
          <w:lang w:val="en-US"/>
        </w:rPr>
        <w:t xml:space="preserve"> </w:t>
      </w:r>
    </w:p>
    <w:p w14:paraId="00A4DB53" w14:textId="77777777" w:rsidR="00CD302A" w:rsidRPr="005F77CD" w:rsidRDefault="00CD302A" w:rsidP="00CD302A">
      <w:pPr>
        <w:jc w:val="both"/>
        <w:rPr>
          <w:rFonts w:ascii="Tahoma" w:eastAsia="Times New Roman" w:hAnsi="Tahoma" w:cs="Tahoma"/>
          <w:lang w:val="en-US"/>
        </w:rPr>
      </w:pPr>
    </w:p>
    <w:p w14:paraId="4F7EB207"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highlight w:val="yellow"/>
          <w:lang w:val="en-US"/>
        </w:rPr>
        <w:t>(Company Name)</w:t>
      </w:r>
      <w:r w:rsidRPr="005F77CD">
        <w:rPr>
          <w:rFonts w:ascii="Tahoma" w:eastAsia="Times New Roman" w:hAnsi="Tahoma" w:cs="Tahoma"/>
          <w:lang w:val="en-US"/>
        </w:rPr>
        <w:t xml:space="preserve"> promotes high standards of customer service and will undertake to:-</w:t>
      </w:r>
    </w:p>
    <w:p w14:paraId="4A80A8B2" w14:textId="77777777" w:rsidR="00CD302A" w:rsidRPr="005F77CD" w:rsidRDefault="00CD302A" w:rsidP="00CD302A">
      <w:pPr>
        <w:pStyle w:val="ListParagraph"/>
        <w:numPr>
          <w:ilvl w:val="0"/>
          <w:numId w:val="1"/>
        </w:numPr>
        <w:jc w:val="both"/>
        <w:rPr>
          <w:rFonts w:ascii="Tahoma" w:eastAsia="Times New Roman" w:hAnsi="Tahoma" w:cs="Tahoma"/>
          <w:lang w:val="en-US"/>
        </w:rPr>
      </w:pPr>
      <w:r w:rsidRPr="005F77CD">
        <w:rPr>
          <w:rFonts w:ascii="Tahoma" w:eastAsia="Times New Roman" w:hAnsi="Tahoma" w:cs="Tahoma"/>
          <w:lang w:val="en-US"/>
        </w:rPr>
        <w:t>Investigate your complaint objectively</w:t>
      </w:r>
    </w:p>
    <w:p w14:paraId="44D48057" w14:textId="77777777" w:rsidR="00CD302A" w:rsidRPr="005F77CD" w:rsidRDefault="00CD302A" w:rsidP="00CD302A">
      <w:pPr>
        <w:pStyle w:val="ListParagraph"/>
        <w:numPr>
          <w:ilvl w:val="0"/>
          <w:numId w:val="1"/>
        </w:numPr>
        <w:jc w:val="both"/>
        <w:rPr>
          <w:rFonts w:ascii="Tahoma" w:eastAsia="Times New Roman" w:hAnsi="Tahoma" w:cs="Tahoma"/>
          <w:lang w:val="en-US"/>
        </w:rPr>
      </w:pPr>
      <w:r w:rsidRPr="005F77CD">
        <w:rPr>
          <w:rFonts w:ascii="Tahoma" w:eastAsia="Times New Roman" w:hAnsi="Tahoma" w:cs="Tahoma"/>
          <w:lang w:val="en-US"/>
        </w:rPr>
        <w:t>Keep you informed of the progress of our investigation</w:t>
      </w:r>
    </w:p>
    <w:p w14:paraId="274C74FB" w14:textId="77777777" w:rsidR="00CD302A" w:rsidRPr="005F77CD" w:rsidRDefault="00CD302A" w:rsidP="00CD302A">
      <w:pPr>
        <w:pStyle w:val="ListParagraph"/>
        <w:numPr>
          <w:ilvl w:val="0"/>
          <w:numId w:val="1"/>
        </w:numPr>
        <w:jc w:val="both"/>
        <w:rPr>
          <w:rFonts w:ascii="Tahoma" w:eastAsia="Times New Roman" w:hAnsi="Tahoma" w:cs="Tahoma"/>
          <w:lang w:val="en-US"/>
        </w:rPr>
      </w:pPr>
      <w:r w:rsidRPr="005F77CD">
        <w:rPr>
          <w:rFonts w:ascii="Tahoma" w:eastAsia="Times New Roman" w:hAnsi="Tahoma" w:cs="Tahoma"/>
          <w:lang w:val="en-US"/>
        </w:rPr>
        <w:t>Write to you on completion of the investigation to inform you of the outcome</w:t>
      </w:r>
    </w:p>
    <w:p w14:paraId="3B307FD3"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 xml:space="preserve">Your complaint is being handled by </w:t>
      </w:r>
      <w:r w:rsidRPr="005F77CD">
        <w:rPr>
          <w:rFonts w:ascii="Tahoma" w:eastAsia="Times New Roman" w:hAnsi="Tahoma" w:cs="Tahoma"/>
          <w:highlight w:val="yellow"/>
          <w:lang w:val="en-US"/>
        </w:rPr>
        <w:t>(insert name, job title and contact details if relevant).</w:t>
      </w:r>
    </w:p>
    <w:p w14:paraId="4EA495CC" w14:textId="77777777" w:rsidR="00CD302A" w:rsidRPr="005F77CD" w:rsidRDefault="00CD302A" w:rsidP="00CD302A">
      <w:pPr>
        <w:jc w:val="both"/>
        <w:rPr>
          <w:rFonts w:ascii="Tahoma" w:eastAsia="Times New Roman" w:hAnsi="Tahoma" w:cs="Tahoma"/>
          <w:lang w:val="en-US"/>
        </w:rPr>
      </w:pPr>
    </w:p>
    <w:p w14:paraId="1B138C47"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A summary of our complaints handling procedures are enclosed for your attention.</w:t>
      </w:r>
    </w:p>
    <w:p w14:paraId="57F9391D" w14:textId="77777777" w:rsidR="00CD302A" w:rsidRPr="005F77CD" w:rsidRDefault="00CD302A" w:rsidP="00CD302A">
      <w:pPr>
        <w:jc w:val="both"/>
        <w:rPr>
          <w:rFonts w:ascii="Tahoma" w:eastAsia="Times New Roman" w:hAnsi="Tahoma" w:cs="Tahoma"/>
          <w:lang w:val="en-US"/>
        </w:rPr>
      </w:pPr>
    </w:p>
    <w:p w14:paraId="0F10E5A7"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Please rest assured that this matter will receive our urgent attention and we will attempt to resolve it as soon as possible.</w:t>
      </w:r>
    </w:p>
    <w:p w14:paraId="16470286" w14:textId="77777777" w:rsidR="00CD302A" w:rsidRPr="005F77CD" w:rsidRDefault="00CD302A" w:rsidP="00CD302A">
      <w:pPr>
        <w:jc w:val="both"/>
        <w:rPr>
          <w:rFonts w:ascii="Tahoma" w:eastAsia="Times New Roman" w:hAnsi="Tahoma" w:cs="Tahoma"/>
          <w:lang w:val="en-US"/>
        </w:rPr>
      </w:pPr>
    </w:p>
    <w:p w14:paraId="3D3893C4" w14:textId="77777777" w:rsidR="00CD302A" w:rsidRPr="005F77CD" w:rsidRDefault="00CD302A" w:rsidP="00CD302A">
      <w:pPr>
        <w:jc w:val="both"/>
        <w:rPr>
          <w:rFonts w:ascii="Tahoma" w:eastAsia="Times New Roman" w:hAnsi="Tahoma" w:cs="Tahoma"/>
          <w:lang w:val="en-US"/>
        </w:rPr>
      </w:pPr>
      <w:r w:rsidRPr="005F77CD">
        <w:rPr>
          <w:rFonts w:ascii="Tahoma" w:eastAsia="Times New Roman" w:hAnsi="Tahoma" w:cs="Tahoma"/>
          <w:lang w:val="en-US"/>
        </w:rPr>
        <w:t>Yours sincerely</w:t>
      </w:r>
    </w:p>
    <w:p w14:paraId="3E898BD0" w14:textId="77777777" w:rsidR="000811D6" w:rsidRDefault="00CD302A" w:rsidP="00CD302A">
      <w:r w:rsidRPr="005F77CD">
        <w:rPr>
          <w:rFonts w:ascii="Tahoma" w:eastAsia="Times New Roman" w:hAnsi="Tahoma" w:cs="Tahoma"/>
          <w:highlight w:val="yellow"/>
          <w:lang w:val="en-US"/>
        </w:rPr>
        <w:t>(Person dealing with the complaint)</w:t>
      </w:r>
    </w:p>
    <w:sectPr w:rsidR="000811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3C6808"/>
    <w:multiLevelType w:val="hybridMultilevel"/>
    <w:tmpl w:val="892AAB22"/>
    <w:lvl w:ilvl="0" w:tplc="CFE648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2A"/>
    <w:rsid w:val="000811D6"/>
    <w:rsid w:val="0091460F"/>
    <w:rsid w:val="00BE195A"/>
    <w:rsid w:val="00CD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A608"/>
  <w15:docId w15:val="{49836763-2A13-45F1-ABD5-4FECAE4B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2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02A"/>
    <w:rPr>
      <w:color w:val="0000FF" w:themeColor="hyperlink"/>
      <w:u w:val="single"/>
    </w:rPr>
  </w:style>
  <w:style w:type="paragraph" w:styleId="ListParagraph">
    <w:name w:val="List Paragraph"/>
    <w:basedOn w:val="Normal"/>
    <w:uiPriority w:val="34"/>
    <w:qFormat/>
    <w:rsid w:val="00CD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Soper</dc:creator>
  <cp:lastModifiedBy>Jennifer Soper</cp:lastModifiedBy>
  <cp:revision>1</cp:revision>
  <dcterms:created xsi:type="dcterms:W3CDTF">2016-04-07T12:36:00Z</dcterms:created>
  <dcterms:modified xsi:type="dcterms:W3CDTF">2021-01-04T20:30:00Z</dcterms:modified>
</cp:coreProperties>
</file>